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FFB" w:rsidRPr="007C011D" w:rsidRDefault="00C80FFB" w:rsidP="00613EE0">
      <w:pPr>
        <w:pStyle w:val="ICListBullet1"/>
        <w:numPr>
          <w:ilvl w:val="0"/>
          <w:numId w:val="0"/>
        </w:numPr>
        <w:ind w:left="567" w:hanging="567"/>
      </w:pPr>
    </w:p>
    <w:tbl>
      <w:tblPr>
        <w:tblW w:w="9185" w:type="dxa"/>
        <w:tblBorders>
          <w:bottom w:val="single" w:sz="12" w:space="0" w:color="auto"/>
        </w:tblBorders>
        <w:tblLayout w:type="fixed"/>
        <w:tblCellMar>
          <w:left w:w="0" w:type="dxa"/>
          <w:right w:w="0" w:type="dxa"/>
        </w:tblCellMar>
        <w:tblLook w:val="0000"/>
      </w:tblPr>
      <w:tblGrid>
        <w:gridCol w:w="1701"/>
        <w:gridCol w:w="7484"/>
      </w:tblGrid>
      <w:tr w:rsidR="00B576E8" w:rsidRPr="007C011D" w:rsidTr="00730932">
        <w:tblPrEx>
          <w:tblCellMar>
            <w:top w:w="0" w:type="dxa"/>
          </w:tblCellMar>
        </w:tblPrEx>
        <w:trPr>
          <w:trHeight w:val="284"/>
        </w:trPr>
        <w:tc>
          <w:tcPr>
            <w:tcW w:w="1701" w:type="dxa"/>
          </w:tcPr>
          <w:p w:rsidR="00B576E8" w:rsidRPr="007C011D" w:rsidRDefault="000A6800" w:rsidP="00C33761">
            <w:pPr>
              <w:spacing w:before="100" w:beforeAutospacing="1"/>
              <w:rPr>
                <w:b/>
                <w:sz w:val="12"/>
                <w:szCs w:val="12"/>
              </w:rPr>
            </w:pPr>
            <w:r>
              <w:rPr>
                <w:b/>
                <w:noProof/>
                <w:sz w:val="12"/>
                <w:szCs w:val="12"/>
                <w:lang w:eastAsia="en-AU"/>
              </w:rPr>
              <w:drawing>
                <wp:anchor distT="0" distB="0" distL="0" distR="0" simplePos="0" relativeHeight="251657728" behindDoc="0" locked="0" layoutInCell="1" allowOverlap="1">
                  <wp:simplePos x="0" y="0"/>
                  <wp:positionH relativeFrom="character">
                    <wp:posOffset>0</wp:posOffset>
                  </wp:positionH>
                  <wp:positionV relativeFrom="paragraph">
                    <wp:posOffset>0</wp:posOffset>
                  </wp:positionV>
                  <wp:extent cx="1069340" cy="1468120"/>
                  <wp:effectExtent l="19050" t="0" r="0" b="0"/>
                  <wp:wrapSquare wrapText="left"/>
                  <wp:docPr id="4" name="Picture 2" descr="DCC_cs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_cs_bw"/>
                          <pic:cNvPicPr>
                            <a:picLocks noChangeAspect="1" noChangeArrowheads="1"/>
                          </pic:cNvPicPr>
                        </pic:nvPicPr>
                        <pic:blipFill>
                          <a:blip r:embed="rId8" cstate="print"/>
                          <a:srcRect/>
                          <a:stretch>
                            <a:fillRect/>
                          </a:stretch>
                        </pic:blipFill>
                        <pic:spPr bwMode="auto">
                          <a:xfrm>
                            <a:off x="0" y="0"/>
                            <a:ext cx="1069340" cy="1468120"/>
                          </a:xfrm>
                          <a:prstGeom prst="rect">
                            <a:avLst/>
                          </a:prstGeom>
                          <a:noFill/>
                          <a:ln w="9525">
                            <a:noFill/>
                            <a:miter lim="800000"/>
                            <a:headEnd/>
                            <a:tailEnd/>
                          </a:ln>
                        </pic:spPr>
                      </pic:pic>
                    </a:graphicData>
                  </a:graphic>
                </wp:anchor>
              </w:drawing>
            </w:r>
          </w:p>
        </w:tc>
        <w:tc>
          <w:tcPr>
            <w:tcW w:w="7484" w:type="dxa"/>
            <w:tcMar>
              <w:right w:w="57" w:type="dxa"/>
            </w:tcMar>
          </w:tcPr>
          <w:p w:rsidR="00D40A29" w:rsidRPr="007C011D" w:rsidRDefault="003074DB" w:rsidP="006D67F0">
            <w:pPr>
              <w:spacing w:before="100" w:beforeAutospacing="1"/>
              <w:ind w:right="57"/>
              <w:rPr>
                <w:rFonts w:ascii="Perpetua" w:hAnsi="Perpetua"/>
                <w:b/>
                <w:bCs/>
                <w:sz w:val="28"/>
                <w:szCs w:val="28"/>
              </w:rPr>
            </w:pPr>
            <w:bookmarkStart w:id="0" w:name="WordClosed"/>
            <w:bookmarkEnd w:id="0"/>
            <w:r>
              <w:rPr>
                <w:rFonts w:ascii="Perpetua" w:hAnsi="Perpetua"/>
                <w:b/>
                <w:bCs/>
                <w:caps/>
                <w:sz w:val="40"/>
                <w:szCs w:val="40"/>
              </w:rPr>
              <w:t>Report</w:t>
            </w:r>
            <w:r w:rsidR="002C5653" w:rsidRPr="007C011D">
              <w:rPr>
                <w:rFonts w:ascii="Perpetua" w:hAnsi="Perpetua"/>
                <w:b/>
                <w:bCs/>
                <w:color w:val="000000"/>
                <w:sz w:val="40"/>
                <w:szCs w:val="40"/>
                <w:lang w:eastAsia="en-AU"/>
              </w:rPr>
              <w:t xml:space="preserve">: </w:t>
            </w:r>
            <w:r>
              <w:rPr>
                <w:rFonts w:ascii="Perpetua" w:hAnsi="Perpetua"/>
                <w:b/>
                <w:bCs/>
                <w:sz w:val="40"/>
                <w:szCs w:val="40"/>
              </w:rPr>
              <w:t>Administrative Review of Dubbo Local Environmental Plan 2011 - Real Estate Institute NSW, Orana Division Submission, Rezoning of the Former RAAF Stores Depot Site and Other Matters</w:t>
            </w:r>
          </w:p>
          <w:p w:rsidR="00B43928" w:rsidRPr="007C011D" w:rsidRDefault="00B43928" w:rsidP="006D67F0">
            <w:pPr>
              <w:spacing w:before="100" w:beforeAutospacing="1"/>
              <w:ind w:right="57"/>
              <w:rPr>
                <w:rFonts w:ascii="Perpetua" w:hAnsi="Perpetua"/>
                <w:sz w:val="28"/>
                <w:szCs w:val="28"/>
              </w:rPr>
            </w:pPr>
          </w:p>
          <w:p w:rsidR="00D40A29" w:rsidRPr="007C011D" w:rsidRDefault="00D40A29" w:rsidP="00365159">
            <w:pPr>
              <w:autoSpaceDE w:val="0"/>
              <w:autoSpaceDN w:val="0"/>
              <w:adjustRightInd w:val="0"/>
              <w:ind w:left="1985" w:hanging="1985"/>
              <w:rPr>
                <w:rFonts w:ascii="Perpetua" w:hAnsi="Perpetua"/>
                <w:b/>
                <w:bCs/>
                <w:color w:val="000000"/>
                <w:sz w:val="28"/>
                <w:szCs w:val="28"/>
                <w:lang w:eastAsia="en-AU"/>
              </w:rPr>
            </w:pPr>
            <w:r w:rsidRPr="007C011D">
              <w:rPr>
                <w:rFonts w:ascii="Perpetua" w:hAnsi="Perpetua"/>
                <w:b/>
                <w:sz w:val="28"/>
                <w:szCs w:val="28"/>
              </w:rPr>
              <w:t>AUTHOR:</w:t>
            </w:r>
            <w:r w:rsidRPr="007C011D">
              <w:rPr>
                <w:rFonts w:ascii="Perpetua" w:hAnsi="Perpetua"/>
                <w:b/>
                <w:sz w:val="28"/>
                <w:szCs w:val="28"/>
              </w:rPr>
              <w:tab/>
            </w:r>
            <w:r w:rsidR="003074DB">
              <w:rPr>
                <w:rFonts w:ascii="Perpetua" w:hAnsi="Perpetua"/>
                <w:b/>
                <w:bCs/>
                <w:sz w:val="28"/>
                <w:szCs w:val="28"/>
              </w:rPr>
              <w:t>Strategic Planning Supervisor</w:t>
            </w:r>
          </w:p>
          <w:p w:rsidR="00D40A29" w:rsidRPr="007C011D" w:rsidRDefault="00D40A29" w:rsidP="00365159">
            <w:pPr>
              <w:ind w:left="1985" w:hanging="1985"/>
              <w:rPr>
                <w:rFonts w:ascii="Perpetua" w:hAnsi="Perpetua"/>
                <w:b/>
                <w:sz w:val="28"/>
                <w:szCs w:val="28"/>
              </w:rPr>
            </w:pPr>
            <w:r w:rsidRPr="007C011D">
              <w:rPr>
                <w:rFonts w:ascii="Perpetua" w:hAnsi="Perpetua"/>
                <w:b/>
                <w:sz w:val="28"/>
                <w:szCs w:val="28"/>
              </w:rPr>
              <w:t>REPORT DATE:</w:t>
            </w:r>
            <w:r w:rsidRPr="007C011D">
              <w:rPr>
                <w:rFonts w:ascii="Perpetua" w:hAnsi="Perpetua"/>
                <w:b/>
                <w:sz w:val="28"/>
                <w:szCs w:val="28"/>
              </w:rPr>
              <w:tab/>
            </w:r>
            <w:r w:rsidR="003074DB">
              <w:rPr>
                <w:rFonts w:ascii="Perpetua" w:hAnsi="Perpetua"/>
                <w:b/>
                <w:bCs/>
                <w:sz w:val="28"/>
                <w:szCs w:val="28"/>
              </w:rPr>
              <w:t>13 August 2013</w:t>
            </w:r>
          </w:p>
          <w:p w:rsidR="00365159" w:rsidRPr="007C011D" w:rsidRDefault="00D40A29" w:rsidP="00B552C1">
            <w:pPr>
              <w:ind w:left="1985" w:hanging="1985"/>
              <w:rPr>
                <w:rFonts w:ascii="Perpetua" w:hAnsi="Perpetua"/>
                <w:b/>
                <w:sz w:val="28"/>
                <w:szCs w:val="28"/>
              </w:rPr>
            </w:pPr>
            <w:r w:rsidRPr="007C011D">
              <w:rPr>
                <w:rFonts w:ascii="Perpetua" w:hAnsi="Perpetua"/>
                <w:b/>
                <w:sz w:val="28"/>
                <w:szCs w:val="28"/>
              </w:rPr>
              <w:t>FILE:</w:t>
            </w:r>
            <w:r w:rsidRPr="007C011D">
              <w:rPr>
                <w:rFonts w:ascii="Perpetua" w:hAnsi="Perpetua"/>
                <w:b/>
                <w:sz w:val="28"/>
                <w:szCs w:val="28"/>
              </w:rPr>
              <w:tab/>
            </w:r>
            <w:r w:rsidR="003074DB">
              <w:rPr>
                <w:rFonts w:ascii="Perpetua" w:hAnsi="Perpetua"/>
                <w:b/>
                <w:bCs/>
                <w:sz w:val="28"/>
                <w:szCs w:val="28"/>
              </w:rPr>
              <w:t>11/63</w:t>
            </w:r>
            <w:r w:rsidR="00365159" w:rsidRPr="007C011D">
              <w:rPr>
                <w:rFonts w:ascii="Perpetua" w:hAnsi="Perpetua"/>
                <w:sz w:val="28"/>
                <w:szCs w:val="28"/>
              </w:rPr>
              <w:t xml:space="preserve"> </w:t>
            </w:r>
            <w:bookmarkStart w:id="1" w:name="PreviousItems"/>
            <w:r w:rsidR="000869FA" w:rsidRPr="007C011D">
              <w:rPr>
                <w:rFonts w:ascii="Perpetua" w:hAnsi="Perpetua"/>
                <w:sz w:val="28"/>
                <w:szCs w:val="28"/>
              </w:rPr>
              <w:t xml:space="preserve"> </w:t>
            </w:r>
            <w:bookmarkEnd w:id="1"/>
            <w:r w:rsidR="00365159" w:rsidRPr="007C011D">
              <w:rPr>
                <w:rFonts w:ascii="Perpetua" w:hAnsi="Perpetua"/>
                <w:sz w:val="28"/>
                <w:szCs w:val="28"/>
              </w:rPr>
              <w:t xml:space="preserve"> </w:t>
            </w:r>
            <w:bookmarkStart w:id="2" w:name="CurrentReferences"/>
            <w:r w:rsidR="000869FA" w:rsidRPr="007C011D">
              <w:rPr>
                <w:rFonts w:ascii="Perpetua" w:hAnsi="Perpetua"/>
                <w:sz w:val="28"/>
                <w:szCs w:val="28"/>
              </w:rPr>
              <w:t xml:space="preserve"> </w:t>
            </w:r>
            <w:bookmarkEnd w:id="2"/>
            <w:r w:rsidR="00365159" w:rsidRPr="007C011D">
              <w:rPr>
                <w:rFonts w:ascii="Perpetua" w:hAnsi="Perpetua"/>
                <w:sz w:val="28"/>
                <w:szCs w:val="28"/>
              </w:rPr>
              <w:t xml:space="preserve"> </w:t>
            </w:r>
            <w:bookmarkStart w:id="3" w:name="DeferredReferredText"/>
            <w:r w:rsidR="00365159" w:rsidRPr="007C011D">
              <w:rPr>
                <w:rFonts w:ascii="Perpetua" w:hAnsi="Perpetua"/>
                <w:sz w:val="28"/>
                <w:szCs w:val="28"/>
              </w:rPr>
              <w:t xml:space="preserve"> </w:t>
            </w:r>
            <w:bookmarkEnd w:id="3"/>
            <w:r w:rsidR="00365159" w:rsidRPr="007C011D">
              <w:rPr>
                <w:rFonts w:ascii="Perpetua" w:hAnsi="Perpetua"/>
                <w:sz w:val="28"/>
                <w:szCs w:val="28"/>
              </w:rPr>
              <w:t xml:space="preserve"> </w:t>
            </w:r>
            <w:bookmarkStart w:id="4" w:name="PDF_ClosedCommittee"/>
            <w:r w:rsidR="00365159" w:rsidRPr="007C011D">
              <w:rPr>
                <w:rFonts w:ascii="Perpetua" w:hAnsi="Perpetua"/>
                <w:sz w:val="28"/>
                <w:szCs w:val="28"/>
              </w:rPr>
              <w:t xml:space="preserve"> </w:t>
            </w:r>
            <w:bookmarkEnd w:id="4"/>
          </w:p>
        </w:tc>
      </w:tr>
    </w:tbl>
    <w:p w:rsidR="00730932" w:rsidRPr="007C011D" w:rsidRDefault="00730932" w:rsidP="00730932">
      <w:pPr>
        <w:rPr>
          <w:szCs w:val="24"/>
        </w:rPr>
      </w:pPr>
    </w:p>
    <w:p w:rsidR="00730932" w:rsidRPr="007C011D" w:rsidRDefault="00730932" w:rsidP="00730932">
      <w:pPr>
        <w:rPr>
          <w:szCs w:val="24"/>
        </w:rPr>
        <w:sectPr w:rsidR="00730932" w:rsidRPr="007C011D" w:rsidSect="00CD35C6">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094" w:right="1043" w:bottom="1440" w:left="1701" w:header="709" w:footer="709" w:gutter="0"/>
          <w:cols w:space="720"/>
        </w:sectPr>
      </w:pPr>
    </w:p>
    <w:tbl>
      <w:tblPr>
        <w:tblW w:w="0" w:type="auto"/>
        <w:tblLook w:val="04A0"/>
      </w:tblPr>
      <w:tblGrid>
        <w:gridCol w:w="9379"/>
      </w:tblGrid>
      <w:tr w:rsidR="00DF7151" w:rsidRPr="007C011D" w:rsidTr="002F7700">
        <w:tc>
          <w:tcPr>
            <w:tcW w:w="9379" w:type="dxa"/>
          </w:tcPr>
          <w:p w:rsidR="00DF7151" w:rsidRPr="007C011D" w:rsidRDefault="00DF7151" w:rsidP="00A84BB3">
            <w:pPr>
              <w:rPr>
                <w:b/>
              </w:rPr>
            </w:pPr>
            <w:r w:rsidRPr="007C011D">
              <w:rPr>
                <w:b/>
              </w:rPr>
              <w:lastRenderedPageBreak/>
              <w:t>EXECUTIVE SUMMARY</w:t>
            </w:r>
          </w:p>
          <w:p w:rsidR="00A84BB3" w:rsidRPr="007C011D" w:rsidRDefault="00A84BB3" w:rsidP="00A84BB3">
            <w:pPr>
              <w:rPr>
                <w:b/>
              </w:rPr>
            </w:pPr>
          </w:p>
          <w:p w:rsidR="0079004D" w:rsidRPr="007C011D" w:rsidRDefault="009D530E" w:rsidP="0079004D">
            <w:pPr>
              <w:jc w:val="both"/>
              <w:rPr>
                <w:szCs w:val="24"/>
              </w:rPr>
            </w:pPr>
            <w:r w:rsidRPr="007C011D">
              <w:rPr>
                <w:szCs w:val="24"/>
              </w:rPr>
              <w:t>Council, at its</w:t>
            </w:r>
            <w:r w:rsidR="00C8702A" w:rsidRPr="007C011D">
              <w:rPr>
                <w:szCs w:val="24"/>
              </w:rPr>
              <w:t xml:space="preserve"> meeting on 27 May 2013</w:t>
            </w:r>
            <w:r w:rsidR="0079004D" w:rsidRPr="007C011D">
              <w:rPr>
                <w:szCs w:val="24"/>
              </w:rPr>
              <w:t>,</w:t>
            </w:r>
            <w:r w:rsidR="00C8702A" w:rsidRPr="007C011D">
              <w:rPr>
                <w:szCs w:val="24"/>
              </w:rPr>
              <w:t xml:space="preserve"> considered </w:t>
            </w:r>
            <w:r w:rsidR="0079004D" w:rsidRPr="007C011D">
              <w:rPr>
                <w:szCs w:val="24"/>
              </w:rPr>
              <w:t xml:space="preserve">the following </w:t>
            </w:r>
            <w:r w:rsidR="00C8702A" w:rsidRPr="007C011D">
              <w:rPr>
                <w:szCs w:val="24"/>
              </w:rPr>
              <w:t>three reports in relation to the Administrative Review of Dubbo Local Environmental Plan 2011:</w:t>
            </w:r>
          </w:p>
          <w:p w:rsidR="0079004D" w:rsidRPr="007C011D" w:rsidRDefault="0079004D" w:rsidP="0079004D">
            <w:pPr>
              <w:jc w:val="both"/>
              <w:rPr>
                <w:szCs w:val="24"/>
              </w:rPr>
            </w:pPr>
          </w:p>
          <w:p w:rsidR="0079004D" w:rsidRPr="007C011D" w:rsidRDefault="0079004D" w:rsidP="0079004D">
            <w:pPr>
              <w:tabs>
                <w:tab w:val="left" w:pos="851"/>
              </w:tabs>
              <w:ind w:left="851" w:hanging="851"/>
              <w:jc w:val="both"/>
              <w:rPr>
                <w:szCs w:val="24"/>
              </w:rPr>
            </w:pPr>
            <w:r w:rsidRPr="007C011D">
              <w:rPr>
                <w:szCs w:val="24"/>
              </w:rPr>
              <w:t>1.</w:t>
            </w:r>
            <w:r w:rsidRPr="007C011D">
              <w:rPr>
                <w:szCs w:val="24"/>
              </w:rPr>
              <w:tab/>
            </w:r>
            <w:r w:rsidR="00C8702A" w:rsidRPr="007C011D">
              <w:rPr>
                <w:szCs w:val="24"/>
              </w:rPr>
              <w:t>PDC 13/11 Administrative Review of Dubbo Local Environmental Plan 2011;</w:t>
            </w:r>
          </w:p>
          <w:p w:rsidR="0079004D" w:rsidRPr="007C011D" w:rsidRDefault="0079004D" w:rsidP="0079004D">
            <w:pPr>
              <w:tabs>
                <w:tab w:val="left" w:pos="851"/>
              </w:tabs>
              <w:ind w:left="851" w:hanging="851"/>
              <w:jc w:val="both"/>
              <w:rPr>
                <w:szCs w:val="24"/>
              </w:rPr>
            </w:pPr>
            <w:r w:rsidRPr="007C011D">
              <w:rPr>
                <w:szCs w:val="24"/>
              </w:rPr>
              <w:t>2.</w:t>
            </w:r>
            <w:r w:rsidRPr="007C011D">
              <w:rPr>
                <w:szCs w:val="24"/>
              </w:rPr>
              <w:tab/>
            </w:r>
            <w:r w:rsidR="00C8702A" w:rsidRPr="007C011D">
              <w:rPr>
                <w:szCs w:val="24"/>
              </w:rPr>
              <w:t>PDC 13/12 Administrative Review of Dubbo Local Environmental Plan 2011 – Submission from the Real Estate Institute NSW</w:t>
            </w:r>
            <w:r w:rsidR="00710E82" w:rsidRPr="007C011D">
              <w:rPr>
                <w:szCs w:val="24"/>
              </w:rPr>
              <w:t xml:space="preserve">, </w:t>
            </w:r>
            <w:r w:rsidR="00C8702A" w:rsidRPr="007C011D">
              <w:rPr>
                <w:szCs w:val="24"/>
              </w:rPr>
              <w:t>Orana Division; and</w:t>
            </w:r>
          </w:p>
          <w:p w:rsidR="00C8702A" w:rsidRPr="007C011D" w:rsidRDefault="0079004D" w:rsidP="0079004D">
            <w:pPr>
              <w:tabs>
                <w:tab w:val="left" w:pos="851"/>
              </w:tabs>
              <w:ind w:left="851" w:hanging="851"/>
              <w:jc w:val="both"/>
              <w:rPr>
                <w:szCs w:val="24"/>
              </w:rPr>
            </w:pPr>
            <w:r w:rsidRPr="007C011D">
              <w:rPr>
                <w:szCs w:val="24"/>
              </w:rPr>
              <w:t>3.</w:t>
            </w:r>
            <w:r w:rsidRPr="007C011D">
              <w:rPr>
                <w:szCs w:val="24"/>
              </w:rPr>
              <w:tab/>
            </w:r>
            <w:r w:rsidR="00C8702A" w:rsidRPr="007C011D">
              <w:rPr>
                <w:szCs w:val="24"/>
              </w:rPr>
              <w:t>PDC 13/13 Administrative Review of the Dubbo Local Environmental Plan 2011 – Other Matters.</w:t>
            </w:r>
          </w:p>
          <w:p w:rsidR="00C8702A" w:rsidRPr="007C011D" w:rsidRDefault="00C8702A" w:rsidP="00A84BB3">
            <w:pPr>
              <w:jc w:val="both"/>
              <w:rPr>
                <w:szCs w:val="24"/>
              </w:rPr>
            </w:pPr>
          </w:p>
          <w:p w:rsidR="0079004D" w:rsidRPr="007C011D" w:rsidRDefault="002B7CFC" w:rsidP="0079004D">
            <w:pPr>
              <w:jc w:val="both"/>
              <w:rPr>
                <w:szCs w:val="24"/>
              </w:rPr>
            </w:pPr>
            <w:r w:rsidRPr="007C011D">
              <w:rPr>
                <w:szCs w:val="24"/>
              </w:rPr>
              <w:t xml:space="preserve">This report provides further </w:t>
            </w:r>
            <w:r w:rsidR="00C8702A" w:rsidRPr="007C011D">
              <w:rPr>
                <w:szCs w:val="24"/>
              </w:rPr>
              <w:t xml:space="preserve">housekeeping information </w:t>
            </w:r>
            <w:r w:rsidRPr="007C011D">
              <w:rPr>
                <w:szCs w:val="24"/>
              </w:rPr>
              <w:t>in respect of the following issues:</w:t>
            </w:r>
          </w:p>
          <w:p w:rsidR="0079004D" w:rsidRPr="007C011D" w:rsidRDefault="0079004D" w:rsidP="0079004D">
            <w:pPr>
              <w:jc w:val="both"/>
              <w:rPr>
                <w:szCs w:val="24"/>
              </w:rPr>
            </w:pPr>
          </w:p>
          <w:p w:rsidR="0079004D" w:rsidRPr="007C011D" w:rsidRDefault="0079004D" w:rsidP="0079004D">
            <w:pPr>
              <w:tabs>
                <w:tab w:val="left" w:pos="851"/>
              </w:tabs>
              <w:ind w:left="851" w:hanging="851"/>
              <w:jc w:val="both"/>
              <w:rPr>
                <w:szCs w:val="24"/>
              </w:rPr>
            </w:pPr>
            <w:r w:rsidRPr="007C011D">
              <w:rPr>
                <w:szCs w:val="24"/>
              </w:rPr>
              <w:t>1.</w:t>
            </w:r>
            <w:r w:rsidRPr="007C011D">
              <w:rPr>
                <w:szCs w:val="24"/>
              </w:rPr>
              <w:tab/>
            </w:r>
            <w:r w:rsidR="002B7CFC" w:rsidRPr="007C011D">
              <w:rPr>
                <w:szCs w:val="24"/>
              </w:rPr>
              <w:t>Rezoning of the former RAAF Stores Depot Site, Palmer Street, Dubbo;</w:t>
            </w:r>
          </w:p>
          <w:p w:rsidR="0079004D" w:rsidRPr="007C011D" w:rsidRDefault="0079004D" w:rsidP="0079004D">
            <w:pPr>
              <w:tabs>
                <w:tab w:val="left" w:pos="851"/>
              </w:tabs>
              <w:ind w:left="851" w:hanging="851"/>
              <w:jc w:val="both"/>
              <w:rPr>
                <w:szCs w:val="24"/>
              </w:rPr>
            </w:pPr>
            <w:r w:rsidRPr="007C011D">
              <w:rPr>
                <w:szCs w:val="24"/>
              </w:rPr>
              <w:t>2.</w:t>
            </w:r>
            <w:r w:rsidRPr="007C011D">
              <w:rPr>
                <w:szCs w:val="24"/>
              </w:rPr>
              <w:tab/>
            </w:r>
            <w:r w:rsidR="002B7CFC" w:rsidRPr="007C011D">
              <w:rPr>
                <w:szCs w:val="24"/>
              </w:rPr>
              <w:t>Alterations of minimum lot size requirements for the Southlakes Estate, Wheelers Lane, Dubbo;</w:t>
            </w:r>
          </w:p>
          <w:p w:rsidR="0079004D" w:rsidRPr="007C011D" w:rsidRDefault="0079004D" w:rsidP="0079004D">
            <w:pPr>
              <w:tabs>
                <w:tab w:val="left" w:pos="851"/>
              </w:tabs>
              <w:ind w:left="851" w:hanging="851"/>
              <w:jc w:val="both"/>
              <w:rPr>
                <w:szCs w:val="24"/>
              </w:rPr>
            </w:pPr>
            <w:r w:rsidRPr="007C011D">
              <w:rPr>
                <w:szCs w:val="24"/>
              </w:rPr>
              <w:t>3.</w:t>
            </w:r>
            <w:r w:rsidRPr="007C011D">
              <w:rPr>
                <w:szCs w:val="24"/>
              </w:rPr>
              <w:tab/>
            </w:r>
            <w:r w:rsidR="002B7CFC" w:rsidRPr="007C011D">
              <w:rPr>
                <w:szCs w:val="24"/>
              </w:rPr>
              <w:t>Removal of land from the Urban Release Area provisions the Dubbo LEP 2011, Boundary Road, Dubbo; and</w:t>
            </w:r>
          </w:p>
          <w:p w:rsidR="002B7CFC" w:rsidRPr="007C011D" w:rsidRDefault="0079004D" w:rsidP="0079004D">
            <w:pPr>
              <w:tabs>
                <w:tab w:val="left" w:pos="851"/>
              </w:tabs>
              <w:ind w:left="851" w:hanging="851"/>
              <w:jc w:val="both"/>
              <w:rPr>
                <w:szCs w:val="24"/>
              </w:rPr>
            </w:pPr>
            <w:r w:rsidRPr="007C011D">
              <w:rPr>
                <w:szCs w:val="24"/>
              </w:rPr>
              <w:t>4.</w:t>
            </w:r>
            <w:r w:rsidRPr="007C011D">
              <w:rPr>
                <w:szCs w:val="24"/>
              </w:rPr>
              <w:tab/>
            </w:r>
            <w:r w:rsidR="002B7CFC" w:rsidRPr="007C011D">
              <w:rPr>
                <w:szCs w:val="24"/>
              </w:rPr>
              <w:t xml:space="preserve">Rezoning of land in South Dubbo from R2 Low Density Residential to R1 General Residential (submission from the </w:t>
            </w:r>
            <w:r w:rsidR="00A0578F" w:rsidRPr="007C011D">
              <w:rPr>
                <w:szCs w:val="24"/>
              </w:rPr>
              <w:t>Real Estate Institute NSW</w:t>
            </w:r>
            <w:r w:rsidR="00710E82" w:rsidRPr="007C011D">
              <w:rPr>
                <w:szCs w:val="24"/>
              </w:rPr>
              <w:t xml:space="preserve">, </w:t>
            </w:r>
            <w:r w:rsidR="00A0578F" w:rsidRPr="007C011D">
              <w:rPr>
                <w:szCs w:val="24"/>
              </w:rPr>
              <w:t>Orana Division).</w:t>
            </w:r>
          </w:p>
          <w:p w:rsidR="00A0578F" w:rsidRPr="007C011D" w:rsidRDefault="00A0578F" w:rsidP="00A0578F">
            <w:pPr>
              <w:jc w:val="both"/>
              <w:rPr>
                <w:szCs w:val="24"/>
              </w:rPr>
            </w:pPr>
          </w:p>
          <w:p w:rsidR="00A0578F" w:rsidRPr="007C011D" w:rsidRDefault="00A0578F" w:rsidP="00A0578F">
            <w:pPr>
              <w:jc w:val="both"/>
              <w:rPr>
                <w:szCs w:val="24"/>
              </w:rPr>
            </w:pPr>
            <w:r w:rsidRPr="007C011D">
              <w:rPr>
                <w:szCs w:val="24"/>
              </w:rPr>
              <w:t>Th</w:t>
            </w:r>
            <w:r w:rsidR="0079004D" w:rsidRPr="007C011D">
              <w:rPr>
                <w:szCs w:val="24"/>
              </w:rPr>
              <w:t>is</w:t>
            </w:r>
            <w:r w:rsidRPr="007C011D">
              <w:rPr>
                <w:szCs w:val="24"/>
              </w:rPr>
              <w:t xml:space="preserve"> report also provides further information in relation to the proposed rezoning of Lot </w:t>
            </w:r>
            <w:r w:rsidR="00C26854" w:rsidRPr="007C011D">
              <w:rPr>
                <w:szCs w:val="24"/>
              </w:rPr>
              <w:t>5 DP 1006205 from SP2 Infra</w:t>
            </w:r>
            <w:r w:rsidR="009D530E" w:rsidRPr="007C011D">
              <w:rPr>
                <w:szCs w:val="24"/>
              </w:rPr>
              <w:t>structure to B3 Commercial Core where</w:t>
            </w:r>
            <w:r w:rsidR="00C26854" w:rsidRPr="007C011D">
              <w:rPr>
                <w:szCs w:val="24"/>
              </w:rPr>
              <w:t xml:space="preserve"> Council</w:t>
            </w:r>
            <w:r w:rsidR="0079004D" w:rsidRPr="007C011D">
              <w:rPr>
                <w:szCs w:val="24"/>
              </w:rPr>
              <w:t>,</w:t>
            </w:r>
            <w:r w:rsidR="00C26854" w:rsidRPr="007C011D">
              <w:rPr>
                <w:szCs w:val="24"/>
              </w:rPr>
              <w:t xml:space="preserve"> at </w:t>
            </w:r>
            <w:r w:rsidR="0079004D" w:rsidRPr="007C011D">
              <w:rPr>
                <w:szCs w:val="24"/>
              </w:rPr>
              <w:t>its</w:t>
            </w:r>
            <w:r w:rsidR="00C26854" w:rsidRPr="007C011D">
              <w:rPr>
                <w:szCs w:val="24"/>
              </w:rPr>
              <w:t xml:space="preserve"> meeting on 27 May 2013</w:t>
            </w:r>
            <w:r w:rsidR="0079004D" w:rsidRPr="007C011D">
              <w:rPr>
                <w:szCs w:val="24"/>
              </w:rPr>
              <w:t>,</w:t>
            </w:r>
            <w:r w:rsidR="00C26854" w:rsidRPr="007C011D">
              <w:rPr>
                <w:szCs w:val="24"/>
              </w:rPr>
              <w:t xml:space="preserve"> resolved as follows in respect of th</w:t>
            </w:r>
            <w:r w:rsidR="009D530E" w:rsidRPr="007C011D">
              <w:rPr>
                <w:szCs w:val="24"/>
              </w:rPr>
              <w:t>is</w:t>
            </w:r>
            <w:r w:rsidR="00C26854" w:rsidRPr="007C011D">
              <w:rPr>
                <w:szCs w:val="24"/>
              </w:rPr>
              <w:t xml:space="preserve"> matter:</w:t>
            </w:r>
          </w:p>
          <w:p w:rsidR="00C26854" w:rsidRPr="007C011D" w:rsidRDefault="00C26854" w:rsidP="00A0578F">
            <w:pPr>
              <w:jc w:val="both"/>
              <w:rPr>
                <w:szCs w:val="24"/>
              </w:rPr>
            </w:pPr>
          </w:p>
          <w:p w:rsidR="00C26854" w:rsidRPr="007C011D" w:rsidRDefault="009D530E" w:rsidP="007C011D">
            <w:pPr>
              <w:ind w:left="851"/>
              <w:jc w:val="both"/>
              <w:rPr>
                <w:i/>
                <w:szCs w:val="24"/>
              </w:rPr>
            </w:pPr>
            <w:r w:rsidRPr="007C011D">
              <w:rPr>
                <w:i/>
                <w:szCs w:val="24"/>
              </w:rPr>
              <w:t>“</w:t>
            </w:r>
            <w:r w:rsidR="00C26854" w:rsidRPr="007C011D">
              <w:rPr>
                <w:i/>
                <w:szCs w:val="24"/>
              </w:rPr>
              <w:t>That the matters addressed in Submission 29, Lot 5 DP 1006205 Darling Street</w:t>
            </w:r>
            <w:r w:rsidRPr="007C011D">
              <w:rPr>
                <w:i/>
                <w:szCs w:val="24"/>
              </w:rPr>
              <w:t>,</w:t>
            </w:r>
            <w:r w:rsidR="00C26854" w:rsidRPr="007C011D">
              <w:rPr>
                <w:i/>
                <w:szCs w:val="24"/>
              </w:rPr>
              <w:t xml:space="preserve"> Dubbo, as detailed in the report of the Manager City Strategy Services dated 14 May 2013, be the subject of further investigation and discussion with the proponent.</w:t>
            </w:r>
            <w:r w:rsidRPr="007C011D">
              <w:rPr>
                <w:i/>
                <w:szCs w:val="24"/>
              </w:rPr>
              <w:t>”</w:t>
            </w:r>
          </w:p>
          <w:p w:rsidR="00C26854" w:rsidRPr="007C011D" w:rsidRDefault="00C26854" w:rsidP="00A0578F">
            <w:pPr>
              <w:jc w:val="both"/>
              <w:rPr>
                <w:szCs w:val="24"/>
              </w:rPr>
            </w:pPr>
          </w:p>
          <w:p w:rsidR="00E816F8" w:rsidRPr="007C011D" w:rsidRDefault="00275DB2" w:rsidP="00A0578F">
            <w:pPr>
              <w:jc w:val="both"/>
              <w:rPr>
                <w:szCs w:val="24"/>
              </w:rPr>
            </w:pPr>
            <w:r w:rsidRPr="007C011D">
              <w:rPr>
                <w:szCs w:val="24"/>
              </w:rPr>
              <w:t xml:space="preserve">Council has received further correspondence from the proponent detailing that they wish to pursue </w:t>
            </w:r>
            <w:r w:rsidR="009D530E" w:rsidRPr="007C011D">
              <w:rPr>
                <w:szCs w:val="24"/>
              </w:rPr>
              <w:t>a</w:t>
            </w:r>
            <w:r w:rsidRPr="007C011D">
              <w:rPr>
                <w:szCs w:val="24"/>
              </w:rPr>
              <w:t xml:space="preserve"> proposed rezoning.  Council is currently preparing a new Commercial Areas Development Strategy and it is considered that rezoning of the land for commercial purposes is premature having regard to completion of the Strategy.  </w:t>
            </w:r>
          </w:p>
          <w:p w:rsidR="00E816F8" w:rsidRPr="007C011D" w:rsidRDefault="00E816F8" w:rsidP="00A0578F">
            <w:pPr>
              <w:jc w:val="both"/>
              <w:rPr>
                <w:szCs w:val="24"/>
              </w:rPr>
            </w:pPr>
          </w:p>
          <w:p w:rsidR="00275DB2" w:rsidRPr="007C011D" w:rsidRDefault="00275DB2" w:rsidP="00A0578F">
            <w:pPr>
              <w:jc w:val="both"/>
              <w:rPr>
                <w:szCs w:val="24"/>
              </w:rPr>
            </w:pPr>
            <w:r w:rsidRPr="007C011D">
              <w:rPr>
                <w:szCs w:val="24"/>
              </w:rPr>
              <w:t>As an interim measure it is proposed that the land not be rez</w:t>
            </w:r>
            <w:r w:rsidR="009D530E" w:rsidRPr="007C011D">
              <w:rPr>
                <w:szCs w:val="24"/>
              </w:rPr>
              <w:t xml:space="preserve">oned for commercial purposes but </w:t>
            </w:r>
            <w:r w:rsidR="009D530E" w:rsidRPr="007C011D">
              <w:rPr>
                <w:szCs w:val="24"/>
              </w:rPr>
              <w:lastRenderedPageBreak/>
              <w:t>rather</w:t>
            </w:r>
            <w:r w:rsidRPr="007C011D">
              <w:rPr>
                <w:szCs w:val="24"/>
              </w:rPr>
              <w:t xml:space="preserve"> that </w:t>
            </w:r>
            <w:r w:rsidR="0079004D" w:rsidRPr="007C011D">
              <w:rPr>
                <w:szCs w:val="24"/>
              </w:rPr>
              <w:t>‘</w:t>
            </w:r>
            <w:r w:rsidR="000D027A" w:rsidRPr="007C011D">
              <w:rPr>
                <w:szCs w:val="24"/>
              </w:rPr>
              <w:t>car park</w:t>
            </w:r>
            <w:r w:rsidR="0079004D" w:rsidRPr="007C011D">
              <w:rPr>
                <w:szCs w:val="24"/>
              </w:rPr>
              <w:t>’</w:t>
            </w:r>
            <w:r w:rsidRPr="007C011D">
              <w:rPr>
                <w:szCs w:val="24"/>
              </w:rPr>
              <w:t xml:space="preserve"> be included as an additional permitted use on the land consistent with previous discussions between the proponent and Counc</w:t>
            </w:r>
            <w:r w:rsidR="00482761" w:rsidRPr="007C011D">
              <w:rPr>
                <w:szCs w:val="24"/>
              </w:rPr>
              <w:t>il officers.  Council can undertake re-consideration of the zoning of the land for commercial purposes following completion of the Commercial Areas Development Strategy.</w:t>
            </w:r>
          </w:p>
          <w:p w:rsidR="00275DB2" w:rsidRPr="007C011D" w:rsidRDefault="00275DB2" w:rsidP="00A0578F">
            <w:pPr>
              <w:jc w:val="both"/>
              <w:rPr>
                <w:szCs w:val="24"/>
              </w:rPr>
            </w:pPr>
          </w:p>
          <w:p w:rsidR="00686FD7" w:rsidRPr="007C011D" w:rsidRDefault="009D530E" w:rsidP="00A84BB3">
            <w:pPr>
              <w:jc w:val="both"/>
              <w:rPr>
                <w:szCs w:val="24"/>
              </w:rPr>
            </w:pPr>
            <w:r w:rsidRPr="007C011D">
              <w:rPr>
                <w:szCs w:val="24"/>
              </w:rPr>
              <w:t>T</w:t>
            </w:r>
            <w:r w:rsidR="00275DB2" w:rsidRPr="007C011D">
              <w:rPr>
                <w:szCs w:val="24"/>
              </w:rPr>
              <w:t xml:space="preserve">his report </w:t>
            </w:r>
            <w:r w:rsidRPr="007C011D">
              <w:rPr>
                <w:szCs w:val="24"/>
              </w:rPr>
              <w:t>also</w:t>
            </w:r>
            <w:r w:rsidR="00275DB2" w:rsidRPr="007C011D">
              <w:rPr>
                <w:szCs w:val="24"/>
              </w:rPr>
              <w:t xml:space="preserve"> seek</w:t>
            </w:r>
            <w:r w:rsidRPr="007C011D">
              <w:rPr>
                <w:szCs w:val="24"/>
              </w:rPr>
              <w:t>s</w:t>
            </w:r>
            <w:r w:rsidR="00275DB2" w:rsidRPr="007C011D">
              <w:rPr>
                <w:szCs w:val="24"/>
              </w:rPr>
              <w:t xml:space="preserve"> Council’s approval to undertake </w:t>
            </w:r>
            <w:r w:rsidR="00E816F8" w:rsidRPr="007C011D">
              <w:rPr>
                <w:szCs w:val="24"/>
              </w:rPr>
              <w:t xml:space="preserve">two </w:t>
            </w:r>
            <w:r w:rsidR="00275DB2" w:rsidRPr="007C011D">
              <w:rPr>
                <w:szCs w:val="24"/>
              </w:rPr>
              <w:t>Planning Proposal</w:t>
            </w:r>
            <w:r w:rsidR="00E816F8" w:rsidRPr="007C011D">
              <w:rPr>
                <w:szCs w:val="24"/>
              </w:rPr>
              <w:t>s</w:t>
            </w:r>
            <w:r w:rsidR="00275DB2" w:rsidRPr="007C011D">
              <w:rPr>
                <w:szCs w:val="24"/>
              </w:rPr>
              <w:t xml:space="preserve"> to amend Dubbo Local Environmental Plan 2011 in respect of the matters discussed in this report.  Separate components of the Administrative Review of Dubbo LEP 2011 will be subject to separate Planning Proposals. </w:t>
            </w:r>
          </w:p>
          <w:p w:rsidR="00A84BB3" w:rsidRPr="007C011D" w:rsidRDefault="00A84BB3" w:rsidP="00A84BB3">
            <w:pPr>
              <w:rPr>
                <w:b/>
              </w:rPr>
            </w:pPr>
          </w:p>
          <w:p w:rsidR="00DF7151" w:rsidRPr="007C011D" w:rsidRDefault="00DF7151" w:rsidP="00A84BB3">
            <w:pPr>
              <w:rPr>
                <w:b/>
              </w:rPr>
            </w:pPr>
            <w:r w:rsidRPr="007C011D">
              <w:rPr>
                <w:b/>
              </w:rPr>
              <w:t>FINANCIAL IMPLICATIONS</w:t>
            </w:r>
          </w:p>
          <w:p w:rsidR="00A84BB3" w:rsidRPr="007C011D" w:rsidRDefault="00A84BB3" w:rsidP="00A84BB3"/>
          <w:p w:rsidR="00DF7151" w:rsidRPr="007C011D" w:rsidRDefault="00DF7151" w:rsidP="00A84BB3">
            <w:pPr>
              <w:jc w:val="both"/>
              <w:rPr>
                <w:b/>
              </w:rPr>
            </w:pPr>
            <w:r w:rsidRPr="007C011D">
              <w:rPr>
                <w:szCs w:val="24"/>
              </w:rPr>
              <w:fldChar w:fldCharType="begin"/>
            </w:r>
            <w:r w:rsidRPr="007C011D">
              <w:rPr>
                <w:szCs w:val="24"/>
              </w:rPr>
              <w:instrText xml:space="preserve">MACROBUTTON "" </w:instrText>
            </w:r>
            <w:r w:rsidR="008D6F2E" w:rsidRPr="007C011D">
              <w:rPr>
                <w:szCs w:val="24"/>
              </w:rPr>
              <w:instrText xml:space="preserve">There are no </w:instrText>
            </w:r>
            <w:r w:rsidRPr="007C011D">
              <w:rPr>
                <w:szCs w:val="24"/>
              </w:rPr>
              <w:instrText>financial implications</w:instrText>
            </w:r>
            <w:r w:rsidR="008D6F2E" w:rsidRPr="007C011D">
              <w:rPr>
                <w:szCs w:val="24"/>
              </w:rPr>
              <w:instrText xml:space="preserve"> arising from this report.</w:instrText>
            </w:r>
            <w:r w:rsidRPr="007C011D">
              <w:rPr>
                <w:szCs w:val="24"/>
              </w:rPr>
              <w:fldChar w:fldCharType="end"/>
            </w:r>
          </w:p>
          <w:p w:rsidR="00A84BB3" w:rsidRPr="007C011D" w:rsidRDefault="00A84BB3" w:rsidP="00A84BB3"/>
          <w:p w:rsidR="00DF7151" w:rsidRPr="007C011D" w:rsidRDefault="00DF7151" w:rsidP="00A84BB3">
            <w:pPr>
              <w:rPr>
                <w:b/>
              </w:rPr>
            </w:pPr>
            <w:r w:rsidRPr="007C011D">
              <w:rPr>
                <w:b/>
              </w:rPr>
              <w:t>POLICY IMPLICATIONS</w:t>
            </w:r>
          </w:p>
          <w:p w:rsidR="00A84BB3" w:rsidRPr="007C011D" w:rsidRDefault="00A84BB3" w:rsidP="00A84BB3">
            <w:pPr>
              <w:jc w:val="both"/>
              <w:rPr>
                <w:szCs w:val="24"/>
              </w:rPr>
            </w:pPr>
          </w:p>
          <w:p w:rsidR="00A84BB3" w:rsidRPr="007C011D" w:rsidRDefault="00482761" w:rsidP="00C8702A">
            <w:pPr>
              <w:jc w:val="both"/>
            </w:pPr>
            <w:r w:rsidRPr="007C011D">
              <w:t xml:space="preserve">Following Council’s consideration of the issues discussed in this report, Council will pursue two separate Planning Proposals as a component of the Administrative Review of Dubbo Local Environmental Plan 2011. </w:t>
            </w:r>
          </w:p>
          <w:p w:rsidR="00482761" w:rsidRPr="007C011D" w:rsidRDefault="00482761" w:rsidP="00C8702A">
            <w:pPr>
              <w:jc w:val="both"/>
            </w:pPr>
          </w:p>
          <w:p w:rsidR="00482761" w:rsidRPr="007C011D" w:rsidRDefault="00482761" w:rsidP="00C8702A">
            <w:pPr>
              <w:jc w:val="both"/>
            </w:pPr>
            <w:r w:rsidRPr="007C011D">
              <w:t xml:space="preserve">In respect of other components of the Administrative Review, these will be subject to separate Planning Proposals and are not a consideration of this report. </w:t>
            </w:r>
          </w:p>
          <w:p w:rsidR="00C8702A" w:rsidRPr="007C011D" w:rsidRDefault="00C8702A" w:rsidP="00C8702A">
            <w:pPr>
              <w:jc w:val="both"/>
            </w:pPr>
          </w:p>
        </w:tc>
      </w:tr>
    </w:tbl>
    <w:p w:rsidR="00730932" w:rsidRPr="007C011D" w:rsidRDefault="00730932" w:rsidP="003E1F3E">
      <w:pPr>
        <w:rPr>
          <w:sz w:val="16"/>
          <w:szCs w:val="16"/>
        </w:rPr>
      </w:pPr>
      <w:r w:rsidRPr="007C011D">
        <w:rPr>
          <w:i/>
          <w:iCs/>
          <w:vanish/>
          <w:color w:val="FF0000"/>
          <w:sz w:val="16"/>
          <w:szCs w:val="16"/>
        </w:rPr>
        <w:lastRenderedPageBreak/>
        <w:t>Do not delete this line</w:t>
      </w:r>
    </w:p>
    <w:p w:rsidR="003E1F3E" w:rsidRPr="007C011D" w:rsidRDefault="003E1F3E" w:rsidP="003E1F3E">
      <w:pPr>
        <w:rPr>
          <w:sz w:val="16"/>
          <w:szCs w:val="16"/>
        </w:rPr>
        <w:sectPr w:rsidR="003E1F3E" w:rsidRPr="007C011D" w:rsidSect="00CD35C6">
          <w:headerReference w:type="default" r:id="rId15"/>
          <w:footerReference w:type="default" r:id="rId16"/>
          <w:type w:val="continuous"/>
          <w:pgSz w:w="11907" w:h="16840" w:code="9"/>
          <w:pgMar w:top="1094" w:right="1043" w:bottom="1440" w:left="1701" w:header="709" w:footer="709" w:gutter="0"/>
          <w:cols w:space="720"/>
          <w:formProt w:val="0"/>
        </w:sectPr>
      </w:pPr>
    </w:p>
    <w:tbl>
      <w:tblPr>
        <w:tblW w:w="9356" w:type="dxa"/>
        <w:tblInd w:w="-34" w:type="dxa"/>
        <w:tblLayout w:type="fixed"/>
        <w:tblLook w:val="0000"/>
      </w:tblPr>
      <w:tblGrid>
        <w:gridCol w:w="9356"/>
      </w:tblGrid>
      <w:tr w:rsidR="003E1F3E" w:rsidRPr="007C011D" w:rsidTr="009E1BA6">
        <w:tblPrEx>
          <w:tblCellMar>
            <w:top w:w="0" w:type="dxa"/>
            <w:bottom w:w="0" w:type="dxa"/>
          </w:tblCellMar>
        </w:tblPrEx>
        <w:tc>
          <w:tcPr>
            <w:tcW w:w="9356" w:type="dxa"/>
          </w:tcPr>
          <w:p w:rsidR="00730932" w:rsidRPr="007C011D" w:rsidRDefault="00730932" w:rsidP="00730932">
            <w:pPr>
              <w:rPr>
                <w:b/>
              </w:rPr>
            </w:pPr>
            <w:bookmarkStart w:id="5" w:name="PDF2_Recommendations_10992"/>
            <w:bookmarkStart w:id="6" w:name="Recommendations"/>
            <w:bookmarkStart w:id="7" w:name="PDF2_Recommendations"/>
            <w:bookmarkEnd w:id="5"/>
            <w:bookmarkEnd w:id="6"/>
            <w:bookmarkEnd w:id="7"/>
            <w:r w:rsidRPr="007C011D">
              <w:rPr>
                <w:b/>
              </w:rPr>
              <w:lastRenderedPageBreak/>
              <w:t>RECOMMENDATION</w:t>
            </w:r>
          </w:p>
          <w:p w:rsidR="003E1F3E" w:rsidRPr="007C011D" w:rsidRDefault="003E1F3E" w:rsidP="00AD3DE7">
            <w:pPr>
              <w:rPr>
                <w:b/>
                <w:szCs w:val="24"/>
              </w:rPr>
            </w:pPr>
          </w:p>
          <w:p w:rsidR="003647F2" w:rsidRPr="007C011D" w:rsidRDefault="003647F2" w:rsidP="00904939">
            <w:pPr>
              <w:numPr>
                <w:ilvl w:val="0"/>
                <w:numId w:val="31"/>
              </w:numPr>
              <w:tabs>
                <w:tab w:val="left" w:pos="567"/>
                <w:tab w:val="left" w:pos="601"/>
                <w:tab w:val="left" w:pos="1687"/>
              </w:tabs>
              <w:ind w:left="567" w:hanging="567"/>
              <w:jc w:val="both"/>
              <w:rPr>
                <w:b/>
                <w:bCs/>
                <w:szCs w:val="24"/>
              </w:rPr>
            </w:pPr>
            <w:r w:rsidRPr="007C011D">
              <w:rPr>
                <w:b/>
                <w:bCs/>
                <w:szCs w:val="24"/>
              </w:rPr>
              <w:t xml:space="preserve">That in respect of </w:t>
            </w:r>
            <w:r w:rsidR="0079004D" w:rsidRPr="007C011D">
              <w:rPr>
                <w:b/>
                <w:bCs/>
                <w:szCs w:val="24"/>
              </w:rPr>
              <w:t>the s</w:t>
            </w:r>
            <w:r w:rsidRPr="007C011D">
              <w:rPr>
                <w:b/>
                <w:bCs/>
                <w:szCs w:val="24"/>
              </w:rPr>
              <w:t>ubmission from the Real Estate Institute NSW</w:t>
            </w:r>
            <w:r w:rsidR="000869FA" w:rsidRPr="007C011D">
              <w:rPr>
                <w:b/>
                <w:bCs/>
                <w:szCs w:val="24"/>
              </w:rPr>
              <w:t>,</w:t>
            </w:r>
            <w:r w:rsidRPr="007C011D">
              <w:rPr>
                <w:b/>
                <w:bCs/>
                <w:szCs w:val="24"/>
              </w:rPr>
              <w:t xml:space="preserve"> Orana Division:</w:t>
            </w:r>
          </w:p>
          <w:p w:rsidR="003647F2" w:rsidRPr="007C011D" w:rsidRDefault="00E816F8" w:rsidP="00904939">
            <w:pPr>
              <w:numPr>
                <w:ilvl w:val="1"/>
                <w:numId w:val="31"/>
              </w:numPr>
              <w:tabs>
                <w:tab w:val="left" w:pos="624"/>
                <w:tab w:val="left" w:pos="1168"/>
              </w:tabs>
              <w:ind w:left="1191" w:hanging="624"/>
              <w:jc w:val="both"/>
              <w:rPr>
                <w:b/>
                <w:bCs/>
                <w:szCs w:val="24"/>
              </w:rPr>
            </w:pPr>
            <w:r w:rsidRPr="007C011D">
              <w:rPr>
                <w:b/>
                <w:bCs/>
                <w:szCs w:val="24"/>
              </w:rPr>
              <w:t xml:space="preserve">That Council </w:t>
            </w:r>
            <w:r w:rsidR="009D530E" w:rsidRPr="007C011D">
              <w:rPr>
                <w:b/>
                <w:bCs/>
                <w:szCs w:val="24"/>
              </w:rPr>
              <w:t xml:space="preserve">proceeds to </w:t>
            </w:r>
            <w:r w:rsidRPr="007C011D">
              <w:rPr>
                <w:b/>
                <w:bCs/>
                <w:szCs w:val="24"/>
              </w:rPr>
              <w:t xml:space="preserve">prepare all necessary documentation </w:t>
            </w:r>
            <w:r w:rsidR="003647F2" w:rsidRPr="007C011D">
              <w:rPr>
                <w:b/>
                <w:bCs/>
                <w:szCs w:val="24"/>
              </w:rPr>
              <w:t>for a Planning Proposal to undertake rezoning of land in South Dubbo from R2 Low Density Residential to R1 General Residential in accordance with the information included in th</w:t>
            </w:r>
            <w:r w:rsidR="0079004D" w:rsidRPr="007C011D">
              <w:rPr>
                <w:b/>
                <w:bCs/>
                <w:szCs w:val="24"/>
              </w:rPr>
              <w:t>is report; and</w:t>
            </w:r>
          </w:p>
          <w:p w:rsidR="003647F2" w:rsidRPr="007C011D" w:rsidRDefault="009D530E" w:rsidP="00904939">
            <w:pPr>
              <w:numPr>
                <w:ilvl w:val="1"/>
                <w:numId w:val="31"/>
              </w:numPr>
              <w:tabs>
                <w:tab w:val="left" w:pos="624"/>
                <w:tab w:val="left" w:pos="1168"/>
              </w:tabs>
              <w:ind w:left="1191" w:hanging="624"/>
              <w:jc w:val="both"/>
              <w:rPr>
                <w:b/>
                <w:bCs/>
                <w:szCs w:val="24"/>
              </w:rPr>
            </w:pPr>
            <w:r w:rsidRPr="007C011D">
              <w:rPr>
                <w:b/>
                <w:bCs/>
                <w:szCs w:val="24"/>
              </w:rPr>
              <w:t xml:space="preserve">That </w:t>
            </w:r>
            <w:r w:rsidR="003647F2" w:rsidRPr="007C011D">
              <w:rPr>
                <w:b/>
                <w:bCs/>
                <w:szCs w:val="24"/>
              </w:rPr>
              <w:t xml:space="preserve">the Planning Proposal </w:t>
            </w:r>
            <w:r w:rsidRPr="007C011D">
              <w:rPr>
                <w:b/>
                <w:bCs/>
                <w:szCs w:val="24"/>
              </w:rPr>
              <w:t>be submitted to</w:t>
            </w:r>
            <w:r w:rsidR="003647F2" w:rsidRPr="007C011D">
              <w:rPr>
                <w:b/>
                <w:bCs/>
                <w:szCs w:val="24"/>
              </w:rPr>
              <w:t xml:space="preserve"> the Department of Planning and Infrastructure for assessment to seek a Gateway Determination. </w:t>
            </w:r>
          </w:p>
          <w:p w:rsidR="003E1F3E" w:rsidRPr="007C011D" w:rsidRDefault="00BC5B04" w:rsidP="00904939">
            <w:pPr>
              <w:numPr>
                <w:ilvl w:val="0"/>
                <w:numId w:val="31"/>
              </w:numPr>
              <w:tabs>
                <w:tab w:val="left" w:pos="567"/>
                <w:tab w:val="left" w:pos="601"/>
                <w:tab w:val="left" w:pos="1687"/>
              </w:tabs>
              <w:ind w:left="567" w:hanging="567"/>
              <w:jc w:val="both"/>
              <w:rPr>
                <w:b/>
                <w:szCs w:val="24"/>
              </w:rPr>
            </w:pPr>
            <w:r w:rsidRPr="007C011D">
              <w:rPr>
                <w:b/>
                <w:szCs w:val="24"/>
              </w:rPr>
              <w:t xml:space="preserve">That Council </w:t>
            </w:r>
            <w:r w:rsidR="009D530E" w:rsidRPr="007C011D">
              <w:rPr>
                <w:b/>
                <w:szCs w:val="24"/>
              </w:rPr>
              <w:t xml:space="preserve">proceeds to </w:t>
            </w:r>
            <w:r w:rsidRPr="007C011D">
              <w:rPr>
                <w:b/>
                <w:szCs w:val="24"/>
              </w:rPr>
              <w:t>prepare all necessary documentation for a Planning Proposal to undertake the following:</w:t>
            </w:r>
          </w:p>
          <w:p w:rsidR="00B50E9B" w:rsidRPr="007C011D" w:rsidRDefault="00B50E9B" w:rsidP="00904939">
            <w:pPr>
              <w:numPr>
                <w:ilvl w:val="1"/>
                <w:numId w:val="31"/>
              </w:numPr>
              <w:tabs>
                <w:tab w:val="left" w:pos="624"/>
                <w:tab w:val="left" w:pos="1168"/>
              </w:tabs>
              <w:ind w:left="1191" w:hanging="624"/>
              <w:jc w:val="both"/>
              <w:rPr>
                <w:i/>
                <w:szCs w:val="24"/>
              </w:rPr>
            </w:pPr>
            <w:r w:rsidRPr="007C011D">
              <w:rPr>
                <w:b/>
                <w:szCs w:val="24"/>
              </w:rPr>
              <w:t>That the minimum allotment size for subdivision of land zoned R2 Low Density Residential on Lot 502 DP 1152321</w:t>
            </w:r>
            <w:r w:rsidR="009D530E" w:rsidRPr="007C011D">
              <w:rPr>
                <w:b/>
                <w:szCs w:val="24"/>
              </w:rPr>
              <w:t>, Boundary Road, Dubbo</w:t>
            </w:r>
            <w:r w:rsidRPr="007C011D">
              <w:rPr>
                <w:b/>
                <w:szCs w:val="24"/>
              </w:rPr>
              <w:t xml:space="preserve"> be amended to 600 square metres</w:t>
            </w:r>
            <w:r w:rsidR="0079004D" w:rsidRPr="007C011D">
              <w:rPr>
                <w:b/>
                <w:szCs w:val="24"/>
              </w:rPr>
              <w:t>;</w:t>
            </w:r>
          </w:p>
          <w:p w:rsidR="00B50E9B" w:rsidRPr="007C011D" w:rsidRDefault="00B50E9B" w:rsidP="00904939">
            <w:pPr>
              <w:numPr>
                <w:ilvl w:val="1"/>
                <w:numId w:val="31"/>
              </w:numPr>
              <w:tabs>
                <w:tab w:val="left" w:pos="624"/>
                <w:tab w:val="left" w:pos="1168"/>
              </w:tabs>
              <w:ind w:left="1191" w:hanging="624"/>
              <w:jc w:val="both"/>
              <w:rPr>
                <w:b/>
                <w:szCs w:val="24"/>
              </w:rPr>
            </w:pPr>
            <w:r w:rsidRPr="007C011D">
              <w:rPr>
                <w:b/>
                <w:szCs w:val="24"/>
              </w:rPr>
              <w:t>That Lot 2 DP 1157422</w:t>
            </w:r>
            <w:r w:rsidR="009D530E" w:rsidRPr="007C011D">
              <w:rPr>
                <w:b/>
                <w:szCs w:val="24"/>
              </w:rPr>
              <w:t>, Wheelers Lane, Dubbo</w:t>
            </w:r>
            <w:r w:rsidRPr="007C011D">
              <w:rPr>
                <w:b/>
                <w:szCs w:val="24"/>
              </w:rPr>
              <w:t xml:space="preserve"> be remo</w:t>
            </w:r>
            <w:r w:rsidR="0079004D" w:rsidRPr="007C011D">
              <w:rPr>
                <w:b/>
                <w:szCs w:val="24"/>
              </w:rPr>
              <w:t>ved from the Urban Release Area;</w:t>
            </w:r>
          </w:p>
          <w:p w:rsidR="00B50E9B" w:rsidRPr="007C011D" w:rsidRDefault="00B50E9B" w:rsidP="00904939">
            <w:pPr>
              <w:numPr>
                <w:ilvl w:val="1"/>
                <w:numId w:val="31"/>
              </w:numPr>
              <w:tabs>
                <w:tab w:val="left" w:pos="624"/>
                <w:tab w:val="left" w:pos="1168"/>
              </w:tabs>
              <w:ind w:left="1191" w:hanging="624"/>
              <w:jc w:val="both"/>
              <w:rPr>
                <w:b/>
                <w:szCs w:val="24"/>
              </w:rPr>
            </w:pPr>
            <w:r w:rsidRPr="007C011D">
              <w:rPr>
                <w:b/>
                <w:szCs w:val="24"/>
              </w:rPr>
              <w:t>(iii)</w:t>
            </w:r>
            <w:r w:rsidRPr="007C011D">
              <w:rPr>
                <w:b/>
                <w:szCs w:val="24"/>
              </w:rPr>
              <w:tab/>
              <w:t xml:space="preserve">That Lot 11 DP 1050240 be rezoned in accordance with the report titled ‘Dubbo </w:t>
            </w:r>
            <w:r w:rsidRPr="007C011D">
              <w:rPr>
                <w:b/>
                <w:szCs w:val="24"/>
              </w:rPr>
              <w:tab/>
              <w:t>RAAF Master Plan: Structure Plan Report (Structure Plan)’ prepared by Ar</w:t>
            </w:r>
            <w:r w:rsidR="0079004D" w:rsidRPr="007C011D">
              <w:rPr>
                <w:b/>
                <w:szCs w:val="24"/>
              </w:rPr>
              <w:t>chitectus Group Pty Ltd; and</w:t>
            </w:r>
          </w:p>
          <w:p w:rsidR="00B50E9B" w:rsidRPr="007C011D" w:rsidRDefault="00B50E9B" w:rsidP="00904939">
            <w:pPr>
              <w:numPr>
                <w:ilvl w:val="1"/>
                <w:numId w:val="31"/>
              </w:numPr>
              <w:tabs>
                <w:tab w:val="left" w:pos="624"/>
                <w:tab w:val="left" w:pos="1168"/>
              </w:tabs>
              <w:ind w:left="1191" w:hanging="624"/>
              <w:jc w:val="both"/>
              <w:rPr>
                <w:b/>
                <w:szCs w:val="24"/>
              </w:rPr>
            </w:pPr>
            <w:r w:rsidRPr="007C011D">
              <w:rPr>
                <w:b/>
                <w:szCs w:val="24"/>
              </w:rPr>
              <w:t xml:space="preserve">That Schedule 1 of the Dubbo Local Environmental Plan 2011 be amended to include </w:t>
            </w:r>
            <w:r w:rsidR="0079004D" w:rsidRPr="007C011D">
              <w:rPr>
                <w:b/>
                <w:szCs w:val="24"/>
              </w:rPr>
              <w:t>‘</w:t>
            </w:r>
            <w:r w:rsidR="000D027A" w:rsidRPr="007C011D">
              <w:rPr>
                <w:b/>
                <w:szCs w:val="24"/>
              </w:rPr>
              <w:t>car park</w:t>
            </w:r>
            <w:r w:rsidR="0079004D" w:rsidRPr="007C011D">
              <w:rPr>
                <w:b/>
                <w:szCs w:val="24"/>
              </w:rPr>
              <w:t>’</w:t>
            </w:r>
            <w:r w:rsidRPr="007C011D">
              <w:rPr>
                <w:b/>
                <w:szCs w:val="24"/>
              </w:rPr>
              <w:t xml:space="preserve"> as an additional permitted use on Lot </w:t>
            </w:r>
            <w:r w:rsidR="00236336" w:rsidRPr="007C011D">
              <w:rPr>
                <w:b/>
                <w:szCs w:val="24"/>
              </w:rPr>
              <w:t>5 DP 1006205, Darling Street, Dubbo.</w:t>
            </w:r>
          </w:p>
          <w:p w:rsidR="000F3A96" w:rsidRPr="007C011D" w:rsidRDefault="000F3A96" w:rsidP="00904939">
            <w:pPr>
              <w:numPr>
                <w:ilvl w:val="0"/>
                <w:numId w:val="31"/>
              </w:numPr>
              <w:tabs>
                <w:tab w:val="left" w:pos="567"/>
                <w:tab w:val="left" w:pos="601"/>
                <w:tab w:val="left" w:pos="1687"/>
              </w:tabs>
              <w:ind w:left="567" w:hanging="567"/>
              <w:jc w:val="both"/>
              <w:rPr>
                <w:b/>
                <w:szCs w:val="24"/>
              </w:rPr>
            </w:pPr>
            <w:r w:rsidRPr="007C011D">
              <w:rPr>
                <w:b/>
                <w:szCs w:val="24"/>
              </w:rPr>
              <w:t>That the zoning of Lot 5 DP 1006205</w:t>
            </w:r>
            <w:r w:rsidR="009D530E" w:rsidRPr="007C011D">
              <w:rPr>
                <w:b/>
                <w:szCs w:val="24"/>
              </w:rPr>
              <w:t xml:space="preserve"> Darling Street, Dubbo</w:t>
            </w:r>
            <w:r w:rsidRPr="007C011D">
              <w:rPr>
                <w:b/>
                <w:szCs w:val="24"/>
              </w:rPr>
              <w:t xml:space="preserve"> be maintained as SP2 Infrastruc</w:t>
            </w:r>
            <w:r w:rsidR="008519D5" w:rsidRPr="007C011D">
              <w:rPr>
                <w:b/>
                <w:szCs w:val="24"/>
              </w:rPr>
              <w:t>ture and that Council undertake</w:t>
            </w:r>
            <w:r w:rsidR="0079004D" w:rsidRPr="007C011D">
              <w:rPr>
                <w:b/>
                <w:szCs w:val="24"/>
              </w:rPr>
              <w:t>s</w:t>
            </w:r>
            <w:r w:rsidRPr="007C011D">
              <w:rPr>
                <w:b/>
                <w:szCs w:val="24"/>
              </w:rPr>
              <w:t xml:space="preserve"> further consideration of the zoning </w:t>
            </w:r>
            <w:r w:rsidR="009D530E" w:rsidRPr="007C011D">
              <w:rPr>
                <w:b/>
                <w:szCs w:val="24"/>
              </w:rPr>
              <w:tab/>
            </w:r>
            <w:r w:rsidRPr="007C011D">
              <w:rPr>
                <w:b/>
                <w:szCs w:val="24"/>
              </w:rPr>
              <w:t>of Lot 5 DP 1006205</w:t>
            </w:r>
            <w:r w:rsidR="008519D5" w:rsidRPr="007C011D">
              <w:rPr>
                <w:b/>
                <w:szCs w:val="24"/>
              </w:rPr>
              <w:t xml:space="preserve"> Darling Street, Dubbo</w:t>
            </w:r>
            <w:r w:rsidRPr="007C011D">
              <w:rPr>
                <w:b/>
                <w:szCs w:val="24"/>
              </w:rPr>
              <w:t xml:space="preserve"> for commercial purposes following </w:t>
            </w:r>
            <w:r w:rsidRPr="007C011D">
              <w:rPr>
                <w:b/>
                <w:szCs w:val="24"/>
              </w:rPr>
              <w:lastRenderedPageBreak/>
              <w:t>completion of the Commercial Areas Development Strategy.</w:t>
            </w:r>
          </w:p>
          <w:p w:rsidR="00B50E9B" w:rsidRPr="007C011D" w:rsidRDefault="00B50E9B" w:rsidP="00904939">
            <w:pPr>
              <w:numPr>
                <w:ilvl w:val="0"/>
                <w:numId w:val="31"/>
              </w:numPr>
              <w:tabs>
                <w:tab w:val="left" w:pos="567"/>
                <w:tab w:val="left" w:pos="601"/>
                <w:tab w:val="left" w:pos="1687"/>
              </w:tabs>
              <w:ind w:left="567" w:hanging="567"/>
              <w:jc w:val="both"/>
              <w:rPr>
                <w:b/>
                <w:szCs w:val="24"/>
              </w:rPr>
            </w:pPr>
            <w:r w:rsidRPr="007C011D">
              <w:rPr>
                <w:b/>
                <w:szCs w:val="24"/>
              </w:rPr>
              <w:t xml:space="preserve">That the Planning Proposal </w:t>
            </w:r>
            <w:r w:rsidR="008519D5" w:rsidRPr="007C011D">
              <w:rPr>
                <w:b/>
                <w:szCs w:val="24"/>
              </w:rPr>
              <w:t>be submitted to</w:t>
            </w:r>
            <w:r w:rsidRPr="007C011D">
              <w:rPr>
                <w:b/>
                <w:szCs w:val="24"/>
              </w:rPr>
              <w:t xml:space="preserve"> the Department of Planning and Infrastructure for assessment to seek a Gateway Determination.</w:t>
            </w:r>
          </w:p>
          <w:p w:rsidR="00B50E9B" w:rsidRPr="007C011D" w:rsidRDefault="00B50E9B" w:rsidP="00904939">
            <w:pPr>
              <w:numPr>
                <w:ilvl w:val="0"/>
                <w:numId w:val="31"/>
              </w:numPr>
              <w:tabs>
                <w:tab w:val="left" w:pos="567"/>
                <w:tab w:val="left" w:pos="601"/>
                <w:tab w:val="left" w:pos="1687"/>
              </w:tabs>
              <w:ind w:left="567" w:hanging="567"/>
              <w:jc w:val="both"/>
              <w:rPr>
                <w:b/>
                <w:szCs w:val="24"/>
              </w:rPr>
            </w:pPr>
            <w:r w:rsidRPr="007C011D">
              <w:rPr>
                <w:b/>
                <w:szCs w:val="24"/>
              </w:rPr>
              <w:t xml:space="preserve">That a further report be provided to Council for consideration following completion of the public exhibition period of each Planning Proposal. </w:t>
            </w:r>
          </w:p>
          <w:p w:rsidR="00BC5B04" w:rsidRPr="007C011D" w:rsidRDefault="00BC5B04" w:rsidP="00B50E9B">
            <w:pPr>
              <w:ind w:left="460"/>
              <w:rPr>
                <w:b/>
                <w:szCs w:val="24"/>
              </w:rPr>
            </w:pPr>
          </w:p>
        </w:tc>
      </w:tr>
    </w:tbl>
    <w:p w:rsidR="0089168B" w:rsidRPr="007C011D" w:rsidRDefault="0089168B" w:rsidP="0089168B">
      <w:pPr>
        <w:rPr>
          <w:b/>
          <w:bCs/>
          <w:sz w:val="16"/>
          <w:szCs w:val="16"/>
        </w:rPr>
      </w:pPr>
      <w:r w:rsidRPr="007C011D">
        <w:rPr>
          <w:i/>
          <w:iCs/>
          <w:vanish/>
          <w:color w:val="FF0000"/>
          <w:sz w:val="16"/>
          <w:szCs w:val="16"/>
        </w:rPr>
        <w:lastRenderedPageBreak/>
        <w:t>Do not delete this line</w:t>
      </w:r>
    </w:p>
    <w:p w:rsidR="0089168B" w:rsidRPr="007C011D" w:rsidRDefault="0089168B" w:rsidP="0089168B">
      <w:pPr>
        <w:rPr>
          <w:szCs w:val="24"/>
        </w:rPr>
        <w:sectPr w:rsidR="0089168B" w:rsidRPr="007C011D" w:rsidSect="00CD35C6">
          <w:headerReference w:type="default" r:id="rId17"/>
          <w:type w:val="continuous"/>
          <w:pgSz w:w="11907" w:h="16840" w:code="9"/>
          <w:pgMar w:top="1094" w:right="1043" w:bottom="1440" w:left="1701" w:header="709" w:footer="709" w:gutter="0"/>
          <w:cols w:space="720"/>
          <w:formProt w:val="0"/>
        </w:sectPr>
      </w:pPr>
    </w:p>
    <w:p w:rsidR="000869FA" w:rsidRPr="007C011D" w:rsidRDefault="000869FA" w:rsidP="000869FA">
      <w:pPr>
        <w:rPr>
          <w:bCs/>
          <w:i/>
          <w:szCs w:val="28"/>
        </w:rPr>
      </w:pPr>
      <w:bookmarkStart w:id="8" w:name="AuthorListVertical"/>
      <w:r w:rsidRPr="007C011D">
        <w:rPr>
          <w:bCs/>
          <w:i/>
          <w:szCs w:val="28"/>
        </w:rPr>
        <w:t>Steven Jennings</w:t>
      </w:r>
    </w:p>
    <w:p w:rsidR="0089168B" w:rsidRPr="007C011D" w:rsidRDefault="000869FA" w:rsidP="000869FA">
      <w:pPr>
        <w:rPr>
          <w:b/>
          <w:bCs/>
          <w:sz w:val="28"/>
          <w:szCs w:val="28"/>
        </w:rPr>
      </w:pPr>
      <w:r w:rsidRPr="007C011D">
        <w:rPr>
          <w:bCs/>
          <w:szCs w:val="28"/>
        </w:rPr>
        <w:t>Strategic Planning Supervisor</w:t>
      </w:r>
      <w:r w:rsidRPr="007C011D">
        <w:rPr>
          <w:bCs/>
          <w:i/>
          <w:szCs w:val="28"/>
        </w:rPr>
        <w:t xml:space="preserve"> </w:t>
      </w:r>
      <w:bookmarkEnd w:id="8"/>
    </w:p>
    <w:p w:rsidR="003E1F3E" w:rsidRPr="007C011D" w:rsidRDefault="003E1F3E" w:rsidP="003E1F3E">
      <w:pPr>
        <w:ind w:left="2160" w:hanging="2160"/>
        <w:rPr>
          <w:i/>
          <w:iCs/>
          <w:sz w:val="16"/>
          <w:szCs w:val="16"/>
        </w:rPr>
      </w:pPr>
      <w:r w:rsidRPr="007C011D">
        <w:rPr>
          <w:i/>
          <w:iCs/>
          <w:vanish/>
          <w:color w:val="FF0000"/>
          <w:sz w:val="16"/>
          <w:szCs w:val="16"/>
        </w:rPr>
        <w:t>Do not delete this line</w:t>
      </w:r>
    </w:p>
    <w:p w:rsidR="00B2358F" w:rsidRPr="007C011D" w:rsidRDefault="00B2358F" w:rsidP="003E1F3E">
      <w:pPr>
        <w:rPr>
          <w:rFonts w:cs="Arial"/>
        </w:rPr>
        <w:sectPr w:rsidR="00B2358F" w:rsidRPr="007C011D" w:rsidSect="00CD35C6">
          <w:headerReference w:type="default" r:id="rId18"/>
          <w:type w:val="continuous"/>
          <w:pgSz w:w="11907" w:h="16840" w:code="9"/>
          <w:pgMar w:top="1094" w:right="1043" w:bottom="1440" w:left="1701" w:header="709" w:footer="709" w:gutter="0"/>
          <w:cols w:space="720"/>
        </w:sectPr>
      </w:pPr>
    </w:p>
    <w:p w:rsidR="009727B4" w:rsidRPr="007C011D" w:rsidRDefault="00000D15" w:rsidP="00CC4DC5">
      <w:pPr>
        <w:rPr>
          <w:b/>
        </w:rPr>
      </w:pPr>
      <w:r w:rsidRPr="007C011D">
        <w:rPr>
          <w:b/>
        </w:rPr>
        <w:br w:type="page"/>
      </w:r>
      <w:r w:rsidR="009727B4" w:rsidRPr="007C011D">
        <w:rPr>
          <w:b/>
        </w:rPr>
        <w:t>BACKGROUND</w:t>
      </w:r>
    </w:p>
    <w:p w:rsidR="00CC4DC5" w:rsidRPr="007C011D" w:rsidRDefault="00CC4DC5" w:rsidP="00CC4DC5">
      <w:pPr>
        <w:jc w:val="both"/>
        <w:rPr>
          <w:szCs w:val="24"/>
        </w:rPr>
      </w:pPr>
    </w:p>
    <w:p w:rsidR="007432FE" w:rsidRPr="007C011D" w:rsidRDefault="000F1D99" w:rsidP="007432FE">
      <w:pPr>
        <w:jc w:val="both"/>
        <w:rPr>
          <w:szCs w:val="24"/>
        </w:rPr>
      </w:pPr>
      <w:r w:rsidRPr="007C011D">
        <w:rPr>
          <w:szCs w:val="24"/>
        </w:rPr>
        <w:t>Council at the meeting on 27 May 2013 considered a number of reports in relation to the Administrative Review of the Dubbo Local Environmental Plan 2011.  In relation to the matters specifically addressed in this report and the previous report PDC13/13, Council resolved as follows:</w:t>
      </w:r>
    </w:p>
    <w:p w:rsidR="007432FE" w:rsidRPr="007C011D" w:rsidRDefault="007432FE" w:rsidP="007432FE">
      <w:pPr>
        <w:jc w:val="both"/>
        <w:rPr>
          <w:szCs w:val="24"/>
        </w:rPr>
      </w:pPr>
    </w:p>
    <w:p w:rsidR="007432FE" w:rsidRPr="007C011D" w:rsidRDefault="007432FE" w:rsidP="007432FE">
      <w:pPr>
        <w:tabs>
          <w:tab w:val="left" w:pos="851"/>
        </w:tabs>
        <w:ind w:left="851" w:hanging="851"/>
        <w:jc w:val="both"/>
        <w:rPr>
          <w:szCs w:val="24"/>
        </w:rPr>
      </w:pPr>
      <w:r w:rsidRPr="007C011D">
        <w:rPr>
          <w:i/>
          <w:szCs w:val="24"/>
        </w:rPr>
        <w:t>“1.</w:t>
      </w:r>
      <w:r w:rsidRPr="007C011D">
        <w:rPr>
          <w:i/>
          <w:szCs w:val="24"/>
        </w:rPr>
        <w:tab/>
      </w:r>
      <w:r w:rsidR="000F1D99" w:rsidRPr="007C011D">
        <w:rPr>
          <w:i/>
          <w:szCs w:val="24"/>
        </w:rPr>
        <w:t>That the minimum allotment size for subdivision of land zoned R2 Low Density Residential on Lot 502 DP 1152321 be amended to 600 square metres.</w:t>
      </w:r>
    </w:p>
    <w:p w:rsidR="007432FE" w:rsidRPr="007C011D" w:rsidRDefault="007432FE" w:rsidP="007432FE">
      <w:pPr>
        <w:tabs>
          <w:tab w:val="left" w:pos="851"/>
        </w:tabs>
        <w:ind w:left="851" w:hanging="851"/>
        <w:jc w:val="both"/>
        <w:rPr>
          <w:szCs w:val="24"/>
        </w:rPr>
      </w:pPr>
      <w:r w:rsidRPr="007C011D">
        <w:rPr>
          <w:i/>
          <w:szCs w:val="24"/>
        </w:rPr>
        <w:t>2.</w:t>
      </w:r>
      <w:r w:rsidRPr="007C011D">
        <w:rPr>
          <w:i/>
          <w:szCs w:val="24"/>
        </w:rPr>
        <w:tab/>
      </w:r>
      <w:r w:rsidR="000F1D99" w:rsidRPr="007C011D">
        <w:rPr>
          <w:i/>
          <w:szCs w:val="24"/>
        </w:rPr>
        <w:t>That the matter addressed in item 1 of the report of the Manager City Strategy Services dated 14 May 2013, be included in a Planning Proposal for the first administrative amendment to Dubbo Local Environmental Plan 2011.</w:t>
      </w:r>
    </w:p>
    <w:p w:rsidR="007432FE" w:rsidRPr="007C011D" w:rsidRDefault="007432FE" w:rsidP="007432FE">
      <w:pPr>
        <w:tabs>
          <w:tab w:val="left" w:pos="851"/>
        </w:tabs>
        <w:ind w:left="851" w:hanging="851"/>
        <w:jc w:val="both"/>
        <w:rPr>
          <w:szCs w:val="24"/>
        </w:rPr>
      </w:pPr>
      <w:r w:rsidRPr="007C011D">
        <w:rPr>
          <w:i/>
          <w:szCs w:val="24"/>
        </w:rPr>
        <w:t>3.</w:t>
      </w:r>
      <w:r w:rsidRPr="007C011D">
        <w:rPr>
          <w:i/>
          <w:szCs w:val="24"/>
        </w:rPr>
        <w:tab/>
      </w:r>
      <w:r w:rsidR="000F1D99" w:rsidRPr="007C011D">
        <w:rPr>
          <w:i/>
          <w:szCs w:val="24"/>
        </w:rPr>
        <w:t>That the matters addressed in Submission 28, 261-271 Cobra Street Dubbo, as detailed in the report of the Manager City Strategy Services dated 14 May 2013, not be supported on the planning grounds stated and that no further action be undertaken in relation to the submission.</w:t>
      </w:r>
    </w:p>
    <w:p w:rsidR="007432FE" w:rsidRPr="007C011D" w:rsidRDefault="007432FE" w:rsidP="007432FE">
      <w:pPr>
        <w:tabs>
          <w:tab w:val="left" w:pos="851"/>
        </w:tabs>
        <w:ind w:left="851" w:hanging="851"/>
        <w:jc w:val="both"/>
        <w:rPr>
          <w:szCs w:val="24"/>
        </w:rPr>
      </w:pPr>
      <w:r w:rsidRPr="007C011D">
        <w:rPr>
          <w:i/>
          <w:szCs w:val="24"/>
        </w:rPr>
        <w:t>4.</w:t>
      </w:r>
      <w:r w:rsidRPr="007C011D">
        <w:rPr>
          <w:i/>
          <w:szCs w:val="24"/>
        </w:rPr>
        <w:tab/>
      </w:r>
      <w:r w:rsidR="000F1D99" w:rsidRPr="007C011D">
        <w:rPr>
          <w:i/>
          <w:szCs w:val="24"/>
        </w:rPr>
        <w:t>That the matters addressed in Submission 29, Lot 5 DP 1006205 Darling Street Dubbo, as detailed in the report of the Manager City Strategy Services dated 14 May 2013, be the subject of further investigation and discussion with the proponent.</w:t>
      </w:r>
    </w:p>
    <w:p w:rsidR="007432FE" w:rsidRPr="007C011D" w:rsidRDefault="007432FE" w:rsidP="007432FE">
      <w:pPr>
        <w:tabs>
          <w:tab w:val="left" w:pos="851"/>
        </w:tabs>
        <w:ind w:left="851" w:hanging="851"/>
        <w:jc w:val="both"/>
        <w:rPr>
          <w:szCs w:val="24"/>
        </w:rPr>
      </w:pPr>
      <w:r w:rsidRPr="007C011D">
        <w:rPr>
          <w:i/>
          <w:szCs w:val="24"/>
        </w:rPr>
        <w:t>5.</w:t>
      </w:r>
      <w:r w:rsidRPr="007C011D">
        <w:rPr>
          <w:i/>
          <w:szCs w:val="24"/>
        </w:rPr>
        <w:tab/>
      </w:r>
      <w:r w:rsidR="000F1D99" w:rsidRPr="007C011D">
        <w:rPr>
          <w:i/>
          <w:szCs w:val="24"/>
        </w:rPr>
        <w:t>That Lot 2 DP 1157422 be removed from the Urban Release Area</w:t>
      </w:r>
      <w:r w:rsidR="00150A7F" w:rsidRPr="007C011D">
        <w:rPr>
          <w:i/>
          <w:szCs w:val="24"/>
        </w:rPr>
        <w:t>.</w:t>
      </w:r>
    </w:p>
    <w:p w:rsidR="007432FE" w:rsidRPr="007C011D" w:rsidRDefault="007432FE" w:rsidP="007432FE">
      <w:pPr>
        <w:tabs>
          <w:tab w:val="left" w:pos="851"/>
        </w:tabs>
        <w:ind w:left="851" w:hanging="851"/>
        <w:jc w:val="both"/>
        <w:rPr>
          <w:szCs w:val="24"/>
        </w:rPr>
      </w:pPr>
      <w:r w:rsidRPr="007C011D">
        <w:rPr>
          <w:i/>
          <w:szCs w:val="24"/>
        </w:rPr>
        <w:t>6.</w:t>
      </w:r>
      <w:r w:rsidRPr="007C011D">
        <w:rPr>
          <w:i/>
          <w:szCs w:val="24"/>
        </w:rPr>
        <w:tab/>
      </w:r>
      <w:r w:rsidR="00150A7F" w:rsidRPr="007C011D">
        <w:rPr>
          <w:i/>
          <w:szCs w:val="24"/>
        </w:rPr>
        <w:t>Th</w:t>
      </w:r>
      <w:r w:rsidR="00BC3E5A" w:rsidRPr="007C011D">
        <w:rPr>
          <w:i/>
          <w:szCs w:val="24"/>
        </w:rPr>
        <w:t>at Lot 11 DP 1050240 be rezoned in accordance with the report titled ‘Dubbo RAAF Master Plan: Structure Plan Report (Structure Plan)’ prepared by Architectus Group Pty Ltd.</w:t>
      </w:r>
    </w:p>
    <w:p w:rsidR="00BC3E5A" w:rsidRPr="007C011D" w:rsidRDefault="007432FE" w:rsidP="007432FE">
      <w:pPr>
        <w:tabs>
          <w:tab w:val="left" w:pos="851"/>
        </w:tabs>
        <w:ind w:left="851" w:hanging="851"/>
        <w:jc w:val="both"/>
        <w:rPr>
          <w:szCs w:val="24"/>
        </w:rPr>
      </w:pPr>
      <w:r w:rsidRPr="007C011D">
        <w:rPr>
          <w:i/>
          <w:szCs w:val="24"/>
        </w:rPr>
        <w:t>7.</w:t>
      </w:r>
      <w:r w:rsidRPr="007C011D">
        <w:rPr>
          <w:i/>
          <w:szCs w:val="24"/>
        </w:rPr>
        <w:tab/>
      </w:r>
      <w:r w:rsidR="00BC3E5A" w:rsidRPr="007C011D">
        <w:rPr>
          <w:i/>
          <w:szCs w:val="24"/>
        </w:rPr>
        <w:t>That the matters addressed in items 5 and 6 above be included in a Planning Proposal for the first administrative amendment to Dubbo Local Environmental Plan 2011.</w:t>
      </w:r>
      <w:r w:rsidR="008519D5" w:rsidRPr="007C011D">
        <w:rPr>
          <w:i/>
          <w:szCs w:val="24"/>
        </w:rPr>
        <w:t>”</w:t>
      </w:r>
    </w:p>
    <w:p w:rsidR="000F1D99" w:rsidRPr="007C011D" w:rsidRDefault="000F1D99" w:rsidP="00CC4DC5">
      <w:pPr>
        <w:jc w:val="both"/>
        <w:rPr>
          <w:i/>
          <w:szCs w:val="24"/>
        </w:rPr>
      </w:pPr>
    </w:p>
    <w:p w:rsidR="007432FE" w:rsidRPr="007C011D" w:rsidRDefault="00BC3E5A" w:rsidP="007432FE">
      <w:pPr>
        <w:jc w:val="both"/>
        <w:rPr>
          <w:szCs w:val="24"/>
        </w:rPr>
      </w:pPr>
      <w:r w:rsidRPr="007C011D">
        <w:rPr>
          <w:szCs w:val="24"/>
        </w:rPr>
        <w:t xml:space="preserve">This report also provides updated information in respect of </w:t>
      </w:r>
      <w:r w:rsidR="00821CC6" w:rsidRPr="007C011D">
        <w:rPr>
          <w:szCs w:val="24"/>
        </w:rPr>
        <w:t xml:space="preserve">the proposal from the Real Estate Institute NSW – Orana Division for the rezoning of land in South Dubbo to R1 General Residential, which was previously considered by Council at the meeting on 27 May 2013.  In relation to the </w:t>
      </w:r>
      <w:r w:rsidR="0006527B" w:rsidRPr="007C011D">
        <w:rPr>
          <w:szCs w:val="24"/>
        </w:rPr>
        <w:t>submission provided by the Real Estate Institute NSW – Orana Division, Council resolved as follows:</w:t>
      </w:r>
    </w:p>
    <w:p w:rsidR="007432FE" w:rsidRPr="007C011D" w:rsidRDefault="007432FE" w:rsidP="007432FE">
      <w:pPr>
        <w:jc w:val="both"/>
        <w:rPr>
          <w:szCs w:val="24"/>
        </w:rPr>
      </w:pPr>
    </w:p>
    <w:p w:rsidR="007432FE" w:rsidRPr="007C011D" w:rsidRDefault="007432FE" w:rsidP="007432FE">
      <w:pPr>
        <w:tabs>
          <w:tab w:val="left" w:pos="851"/>
        </w:tabs>
        <w:ind w:left="851" w:hanging="851"/>
        <w:jc w:val="both"/>
        <w:rPr>
          <w:szCs w:val="24"/>
        </w:rPr>
      </w:pPr>
      <w:r w:rsidRPr="007C011D">
        <w:rPr>
          <w:i/>
          <w:szCs w:val="24"/>
        </w:rPr>
        <w:t>“1.</w:t>
      </w:r>
      <w:r w:rsidRPr="007C011D">
        <w:rPr>
          <w:i/>
          <w:szCs w:val="24"/>
        </w:rPr>
        <w:tab/>
      </w:r>
      <w:r w:rsidR="0006527B" w:rsidRPr="007C011D">
        <w:rPr>
          <w:i/>
          <w:szCs w:val="24"/>
        </w:rPr>
        <w:t>That the submission provided by the Real Estate Institute of NSW – Orana Division as a component of the administrative review of Dubbo Local Environmental Plan 2011 by supported by Council.</w:t>
      </w:r>
    </w:p>
    <w:p w:rsidR="007432FE" w:rsidRPr="007C011D" w:rsidRDefault="007432FE" w:rsidP="007432FE">
      <w:pPr>
        <w:tabs>
          <w:tab w:val="left" w:pos="851"/>
        </w:tabs>
        <w:ind w:left="851" w:hanging="851"/>
        <w:jc w:val="both"/>
        <w:rPr>
          <w:szCs w:val="24"/>
        </w:rPr>
      </w:pPr>
      <w:r w:rsidRPr="007C011D">
        <w:rPr>
          <w:i/>
          <w:szCs w:val="24"/>
        </w:rPr>
        <w:t>2.</w:t>
      </w:r>
      <w:r w:rsidRPr="007C011D">
        <w:rPr>
          <w:i/>
          <w:szCs w:val="24"/>
        </w:rPr>
        <w:tab/>
      </w:r>
      <w:r w:rsidR="0006527B" w:rsidRPr="007C011D">
        <w:rPr>
          <w:i/>
          <w:szCs w:val="24"/>
        </w:rPr>
        <w:t xml:space="preserve">That the area </w:t>
      </w:r>
      <w:r w:rsidR="00CB508B" w:rsidRPr="007C011D">
        <w:rPr>
          <w:i/>
          <w:szCs w:val="24"/>
        </w:rPr>
        <w:t>bounded by Fitzroy Street, Hutchins Avenue, Palmer Street and Boundary Road be zoned R1 General Residential as proposed in the report of the Strategic Planning Supervisor, dated 14 May 2013.</w:t>
      </w:r>
    </w:p>
    <w:p w:rsidR="00CB508B" w:rsidRPr="007C011D" w:rsidRDefault="007432FE" w:rsidP="007432FE">
      <w:pPr>
        <w:tabs>
          <w:tab w:val="left" w:pos="851"/>
        </w:tabs>
        <w:ind w:left="851" w:hanging="851"/>
        <w:jc w:val="both"/>
        <w:rPr>
          <w:i/>
          <w:szCs w:val="24"/>
        </w:rPr>
      </w:pPr>
      <w:r w:rsidRPr="007C011D">
        <w:rPr>
          <w:i/>
          <w:szCs w:val="24"/>
        </w:rPr>
        <w:t>3.</w:t>
      </w:r>
      <w:r w:rsidRPr="007C011D">
        <w:rPr>
          <w:i/>
          <w:szCs w:val="24"/>
        </w:rPr>
        <w:tab/>
      </w:r>
      <w:r w:rsidR="00CB508B" w:rsidRPr="007C011D">
        <w:rPr>
          <w:i/>
          <w:szCs w:val="24"/>
        </w:rPr>
        <w:t>That having regard to items 1 and 2 above the area shown on the map below (in blue) be zoned R1 General Residential</w:t>
      </w:r>
      <w:r w:rsidRPr="007C011D">
        <w:rPr>
          <w:i/>
          <w:szCs w:val="24"/>
        </w:rPr>
        <w:t>.</w:t>
      </w:r>
    </w:p>
    <w:p w:rsidR="007432FE" w:rsidRPr="007C011D" w:rsidRDefault="007432FE" w:rsidP="007432FE">
      <w:pPr>
        <w:tabs>
          <w:tab w:val="left" w:pos="851"/>
        </w:tabs>
        <w:ind w:left="851" w:hanging="851"/>
        <w:jc w:val="both"/>
        <w:rPr>
          <w:i/>
          <w:szCs w:val="24"/>
        </w:rPr>
      </w:pPr>
      <w:r w:rsidRPr="007C011D">
        <w:rPr>
          <w:i/>
          <w:szCs w:val="24"/>
        </w:rPr>
        <w:t>4.</w:t>
      </w:r>
      <w:r w:rsidRPr="007C011D">
        <w:rPr>
          <w:i/>
          <w:szCs w:val="24"/>
        </w:rPr>
        <w:tab/>
        <w:t>That rezoning of the land shown on the map above (item 3) be included in a Planning Proposal to undertake an amendment to Dubbo Local Environmental Plan 2011.”</w:t>
      </w:r>
    </w:p>
    <w:p w:rsidR="007432FE" w:rsidRPr="007C011D" w:rsidRDefault="007432FE" w:rsidP="007432FE">
      <w:pPr>
        <w:tabs>
          <w:tab w:val="left" w:pos="851"/>
        </w:tabs>
        <w:ind w:left="851" w:hanging="851"/>
        <w:jc w:val="both"/>
        <w:rPr>
          <w:szCs w:val="24"/>
        </w:rPr>
      </w:pPr>
    </w:p>
    <w:p w:rsidR="00CB508B" w:rsidRPr="007C011D" w:rsidRDefault="00CB508B" w:rsidP="00CB508B">
      <w:pPr>
        <w:ind w:left="567"/>
        <w:jc w:val="both"/>
        <w:rPr>
          <w:i/>
          <w:szCs w:val="24"/>
        </w:rPr>
      </w:pPr>
    </w:p>
    <w:p w:rsidR="003D7721" w:rsidRPr="007C011D" w:rsidRDefault="000A6800" w:rsidP="00D54EE7">
      <w:pPr>
        <w:jc w:val="both"/>
        <w:rPr>
          <w:i/>
          <w:szCs w:val="24"/>
        </w:rPr>
      </w:pPr>
      <w:r>
        <w:rPr>
          <w:i/>
          <w:noProof/>
          <w:szCs w:val="24"/>
          <w:lang w:eastAsia="en-AU"/>
        </w:rPr>
        <w:drawing>
          <wp:inline distT="0" distB="0" distL="0" distR="0">
            <wp:extent cx="5685155" cy="58204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85155" cy="5820410"/>
                    </a:xfrm>
                    <a:prstGeom prst="rect">
                      <a:avLst/>
                    </a:prstGeom>
                    <a:noFill/>
                    <a:ln w="9525">
                      <a:noFill/>
                      <a:miter lim="800000"/>
                      <a:headEnd/>
                      <a:tailEnd/>
                    </a:ln>
                  </pic:spPr>
                </pic:pic>
              </a:graphicData>
            </a:graphic>
          </wp:inline>
        </w:drawing>
      </w:r>
    </w:p>
    <w:p w:rsidR="00CB508B" w:rsidRPr="007C011D" w:rsidRDefault="00CB508B" w:rsidP="00CB508B">
      <w:pPr>
        <w:ind w:left="567"/>
        <w:jc w:val="both"/>
        <w:rPr>
          <w:i/>
          <w:szCs w:val="24"/>
        </w:rPr>
      </w:pPr>
    </w:p>
    <w:p w:rsidR="00CB508B" w:rsidRPr="007C011D" w:rsidRDefault="00CB508B" w:rsidP="00CB508B">
      <w:pPr>
        <w:ind w:left="567"/>
        <w:jc w:val="both"/>
        <w:rPr>
          <w:i/>
          <w:szCs w:val="24"/>
        </w:rPr>
      </w:pPr>
      <w:r w:rsidRPr="007C011D">
        <w:rPr>
          <w:i/>
          <w:szCs w:val="24"/>
        </w:rPr>
        <w:t>Red hatching – Existing R1 General Residential zone extent</w:t>
      </w:r>
    </w:p>
    <w:p w:rsidR="007432FE" w:rsidRPr="007C011D" w:rsidRDefault="00CB508B" w:rsidP="007432FE">
      <w:pPr>
        <w:ind w:left="567"/>
        <w:jc w:val="both"/>
        <w:rPr>
          <w:i/>
          <w:szCs w:val="24"/>
        </w:rPr>
      </w:pPr>
      <w:r w:rsidRPr="007C011D">
        <w:rPr>
          <w:i/>
          <w:szCs w:val="24"/>
        </w:rPr>
        <w:t>Blue hatching – Proposed R1 General Residential zone extent</w:t>
      </w:r>
    </w:p>
    <w:p w:rsidR="007432FE" w:rsidRPr="007C011D" w:rsidRDefault="007432FE" w:rsidP="007432FE">
      <w:pPr>
        <w:ind w:left="567"/>
        <w:jc w:val="both"/>
        <w:rPr>
          <w:i/>
          <w:szCs w:val="24"/>
        </w:rPr>
      </w:pPr>
    </w:p>
    <w:p w:rsidR="00686FD7" w:rsidRPr="007C011D" w:rsidRDefault="00686FD7" w:rsidP="00686FD7">
      <w:pPr>
        <w:ind w:left="567"/>
        <w:jc w:val="both"/>
        <w:rPr>
          <w:i/>
          <w:szCs w:val="24"/>
        </w:rPr>
      </w:pPr>
    </w:p>
    <w:p w:rsidR="00D54EE7" w:rsidRPr="007C011D" w:rsidRDefault="009727B4" w:rsidP="00D54EE7">
      <w:pPr>
        <w:rPr>
          <w:b/>
        </w:rPr>
      </w:pPr>
      <w:r w:rsidRPr="007C011D">
        <w:rPr>
          <w:b/>
        </w:rPr>
        <w:t>REPORT</w:t>
      </w:r>
    </w:p>
    <w:p w:rsidR="00D54EE7" w:rsidRPr="007C011D" w:rsidRDefault="00D54EE7" w:rsidP="00D54EE7">
      <w:pPr>
        <w:rPr>
          <w:b/>
        </w:rPr>
      </w:pPr>
    </w:p>
    <w:p w:rsidR="005D65C5" w:rsidRPr="007C011D" w:rsidRDefault="00D54EE7" w:rsidP="00D54EE7">
      <w:pPr>
        <w:tabs>
          <w:tab w:val="left" w:pos="851"/>
        </w:tabs>
        <w:ind w:left="851" w:hanging="851"/>
        <w:jc w:val="both"/>
        <w:rPr>
          <w:b/>
        </w:rPr>
      </w:pPr>
      <w:r w:rsidRPr="007C011D">
        <w:rPr>
          <w:b/>
        </w:rPr>
        <w:t>1.</w:t>
      </w:r>
      <w:r w:rsidRPr="007C011D">
        <w:rPr>
          <w:b/>
        </w:rPr>
        <w:tab/>
      </w:r>
      <w:r w:rsidR="00A974B9" w:rsidRPr="007C011D">
        <w:rPr>
          <w:b/>
        </w:rPr>
        <w:t>Item PDC 13/12 Submission from the Real Estate Institute of NSW</w:t>
      </w:r>
      <w:r w:rsidR="00710E82" w:rsidRPr="007C011D">
        <w:rPr>
          <w:b/>
        </w:rPr>
        <w:t xml:space="preserve">, </w:t>
      </w:r>
      <w:r w:rsidR="00A974B9" w:rsidRPr="007C011D">
        <w:rPr>
          <w:b/>
        </w:rPr>
        <w:t>Orana Division</w:t>
      </w:r>
    </w:p>
    <w:p w:rsidR="00A974B9" w:rsidRPr="007C011D" w:rsidRDefault="00A974B9" w:rsidP="00A974B9">
      <w:pPr>
        <w:rPr>
          <w:b/>
        </w:rPr>
      </w:pPr>
    </w:p>
    <w:p w:rsidR="00A974B9" w:rsidRPr="007C011D" w:rsidRDefault="00A974B9" w:rsidP="007432FE">
      <w:pPr>
        <w:jc w:val="both"/>
      </w:pPr>
      <w:r w:rsidRPr="007C011D">
        <w:t>Council</w:t>
      </w:r>
      <w:r w:rsidR="007432FE" w:rsidRPr="007C011D">
        <w:t>,</w:t>
      </w:r>
      <w:r w:rsidRPr="007C011D">
        <w:t xml:space="preserve"> at </w:t>
      </w:r>
      <w:r w:rsidR="007432FE" w:rsidRPr="007C011D">
        <w:t>its</w:t>
      </w:r>
      <w:r w:rsidRPr="007C011D">
        <w:t xml:space="preserve"> meeting on 27 May 2013</w:t>
      </w:r>
      <w:r w:rsidR="007432FE" w:rsidRPr="007C011D">
        <w:t>,</w:t>
      </w:r>
      <w:r w:rsidRPr="007C011D">
        <w:t xml:space="preserve"> considered a report in relation to the rezoning of land in South Dubbo from R2 Low Density Resident</w:t>
      </w:r>
      <w:r w:rsidR="00102A44" w:rsidRPr="007C011D">
        <w:t>ial to R1 General Residential in the submission from the Real Estate Institute of NSW</w:t>
      </w:r>
      <w:r w:rsidR="007432FE" w:rsidRPr="007C011D">
        <w:t xml:space="preserve">, </w:t>
      </w:r>
      <w:r w:rsidR="00102A44" w:rsidRPr="007C011D">
        <w:t xml:space="preserve">Orana Division.  </w:t>
      </w:r>
    </w:p>
    <w:p w:rsidR="00102A44" w:rsidRPr="007C011D" w:rsidRDefault="00102A44" w:rsidP="00A974B9"/>
    <w:p w:rsidR="00102A44" w:rsidRPr="007C011D" w:rsidRDefault="00102A44" w:rsidP="007432FE">
      <w:pPr>
        <w:jc w:val="both"/>
      </w:pPr>
      <w:r w:rsidRPr="007C011D">
        <w:t>Council resolved for the submission of the REI to be supported and the area shown in blue hatching on the map provided below be rezoned from R2 Low Density Resident</w:t>
      </w:r>
      <w:r w:rsidR="000460B2" w:rsidRPr="007C011D">
        <w:t xml:space="preserve">ial to R1 General Residential.  </w:t>
      </w:r>
    </w:p>
    <w:p w:rsidR="00102A44" w:rsidRPr="007C011D" w:rsidRDefault="00102A44" w:rsidP="00A974B9"/>
    <w:p w:rsidR="00102A44" w:rsidRPr="007C011D" w:rsidRDefault="000A6800" w:rsidP="00A974B9">
      <w:r>
        <w:rPr>
          <w:i/>
          <w:noProof/>
          <w:szCs w:val="24"/>
          <w:lang w:eastAsia="en-AU"/>
        </w:rPr>
        <w:drawing>
          <wp:inline distT="0" distB="0" distL="0" distR="0">
            <wp:extent cx="5812155" cy="58204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812155" cy="5820410"/>
                    </a:xfrm>
                    <a:prstGeom prst="rect">
                      <a:avLst/>
                    </a:prstGeom>
                    <a:noFill/>
                    <a:ln w="9525">
                      <a:noFill/>
                      <a:miter lim="800000"/>
                      <a:headEnd/>
                      <a:tailEnd/>
                    </a:ln>
                  </pic:spPr>
                </pic:pic>
              </a:graphicData>
            </a:graphic>
          </wp:inline>
        </w:drawing>
      </w:r>
    </w:p>
    <w:p w:rsidR="00102A44" w:rsidRPr="007C011D" w:rsidRDefault="00102A44" w:rsidP="00A974B9"/>
    <w:p w:rsidR="00102A44" w:rsidRPr="007C011D" w:rsidRDefault="00102A44" w:rsidP="00102A44">
      <w:pPr>
        <w:jc w:val="both"/>
        <w:rPr>
          <w:i/>
          <w:szCs w:val="24"/>
        </w:rPr>
      </w:pPr>
      <w:r w:rsidRPr="007C011D">
        <w:rPr>
          <w:i/>
          <w:szCs w:val="24"/>
        </w:rPr>
        <w:t>Red hatching – Existing R1 General Residential zone extent</w:t>
      </w:r>
    </w:p>
    <w:p w:rsidR="00102A44" w:rsidRPr="007C011D" w:rsidRDefault="00102A44" w:rsidP="00102A44">
      <w:pPr>
        <w:jc w:val="both"/>
        <w:rPr>
          <w:i/>
          <w:szCs w:val="24"/>
        </w:rPr>
      </w:pPr>
      <w:r w:rsidRPr="007C011D">
        <w:rPr>
          <w:i/>
          <w:szCs w:val="24"/>
        </w:rPr>
        <w:t>Blue hatching – Proposed R1 General Residential zone extent</w:t>
      </w:r>
    </w:p>
    <w:p w:rsidR="00102A44" w:rsidRPr="007C011D" w:rsidRDefault="00102A44" w:rsidP="00CC4DC5">
      <w:pPr>
        <w:rPr>
          <w:b/>
        </w:rPr>
      </w:pPr>
    </w:p>
    <w:p w:rsidR="00D54EE7" w:rsidRPr="007C011D" w:rsidRDefault="00C13155" w:rsidP="00D54EE7">
      <w:pPr>
        <w:jc w:val="both"/>
      </w:pPr>
      <w:r w:rsidRPr="007C011D">
        <w:t xml:space="preserve">Council officers will now undertake preparation of the necessary information to support a separate Planning Proposal in respect of the rezoning.  </w:t>
      </w:r>
    </w:p>
    <w:p w:rsidR="00D54EE7" w:rsidRPr="007C011D" w:rsidRDefault="00D54EE7" w:rsidP="00D54EE7">
      <w:pPr>
        <w:jc w:val="both"/>
      </w:pPr>
    </w:p>
    <w:p w:rsidR="00686FD7" w:rsidRPr="007C011D" w:rsidRDefault="00D54EE7" w:rsidP="00D54EE7">
      <w:pPr>
        <w:tabs>
          <w:tab w:val="left" w:pos="851"/>
        </w:tabs>
        <w:ind w:left="851" w:hanging="851"/>
        <w:jc w:val="both"/>
      </w:pPr>
      <w:r w:rsidRPr="007C011D">
        <w:t>2.</w:t>
      </w:r>
      <w:r w:rsidRPr="007C011D">
        <w:tab/>
      </w:r>
      <w:r w:rsidR="00686FD7" w:rsidRPr="007C011D">
        <w:rPr>
          <w:b/>
        </w:rPr>
        <w:t>Item PDC13/13 Administrative Review of Dubbo Local Environmental Plan 2011 – Other Matters</w:t>
      </w:r>
    </w:p>
    <w:p w:rsidR="00686FD7" w:rsidRPr="007C011D" w:rsidRDefault="00686FD7" w:rsidP="00686FD7">
      <w:pPr>
        <w:rPr>
          <w:b/>
        </w:rPr>
      </w:pPr>
    </w:p>
    <w:p w:rsidR="00D435B3" w:rsidRPr="007C011D" w:rsidRDefault="00D435B3" w:rsidP="00686FD7">
      <w:pPr>
        <w:rPr>
          <w:b/>
        </w:rPr>
      </w:pPr>
      <w:r w:rsidRPr="007C011D">
        <w:rPr>
          <w:b/>
        </w:rPr>
        <w:t>Submission 29, Racebail Pty Ltd, Lot 5 DP 1006205, Darling Street, Dubbo</w:t>
      </w:r>
    </w:p>
    <w:p w:rsidR="00D435B3" w:rsidRPr="007C011D" w:rsidRDefault="00D435B3" w:rsidP="00686FD7"/>
    <w:p w:rsidR="00686FD7" w:rsidRPr="007C011D" w:rsidRDefault="00686FD7" w:rsidP="00D54EE7">
      <w:pPr>
        <w:jc w:val="both"/>
      </w:pPr>
      <w:r w:rsidRPr="007C011D">
        <w:t>Council</w:t>
      </w:r>
      <w:r w:rsidR="00D54EE7" w:rsidRPr="007C011D">
        <w:t>,</w:t>
      </w:r>
      <w:r w:rsidRPr="007C011D">
        <w:t xml:space="preserve"> at </w:t>
      </w:r>
      <w:r w:rsidR="00D54EE7" w:rsidRPr="007C011D">
        <w:t>its</w:t>
      </w:r>
      <w:r w:rsidRPr="007C011D">
        <w:t xml:space="preserve"> meeting on 27 May 2013</w:t>
      </w:r>
      <w:r w:rsidR="00D54EE7" w:rsidRPr="007C011D">
        <w:t>,</w:t>
      </w:r>
      <w:r w:rsidRPr="007C011D">
        <w:t xml:space="preserve"> resolved to include a number of matters contained in the report </w:t>
      </w:r>
      <w:r w:rsidR="0048031D" w:rsidRPr="007C011D">
        <w:t xml:space="preserve">to be included </w:t>
      </w:r>
      <w:r w:rsidRPr="007C011D">
        <w:t>in a Planning Proposal for the first Administrative Review of Dubbo Local Environmental 2011 to undertake amendment</w:t>
      </w:r>
      <w:r w:rsidR="0048031D" w:rsidRPr="007C011D">
        <w:t>s</w:t>
      </w:r>
      <w:r w:rsidRPr="007C011D">
        <w:t xml:space="preserve"> to the LEP.  </w:t>
      </w:r>
    </w:p>
    <w:p w:rsidR="00686FD7" w:rsidRPr="007C011D" w:rsidRDefault="00686FD7" w:rsidP="00686FD7"/>
    <w:p w:rsidR="00686FD7" w:rsidRPr="007C011D" w:rsidRDefault="0048031D" w:rsidP="00686FD7">
      <w:r w:rsidRPr="007C011D">
        <w:t xml:space="preserve">Specifically, </w:t>
      </w:r>
      <w:r w:rsidR="00686FD7" w:rsidRPr="007C011D">
        <w:t>Item 4 of Council’s resolution states as follows:</w:t>
      </w:r>
    </w:p>
    <w:p w:rsidR="00686FD7" w:rsidRPr="007C011D" w:rsidRDefault="00686FD7" w:rsidP="00686FD7"/>
    <w:p w:rsidR="00686FD7" w:rsidRPr="007C011D" w:rsidRDefault="00D54EE7" w:rsidP="007C011D">
      <w:pPr>
        <w:ind w:left="851"/>
        <w:jc w:val="both"/>
        <w:rPr>
          <w:i/>
          <w:szCs w:val="24"/>
        </w:rPr>
      </w:pPr>
      <w:r w:rsidRPr="007C011D">
        <w:rPr>
          <w:i/>
          <w:szCs w:val="24"/>
        </w:rPr>
        <w:t>“</w:t>
      </w:r>
      <w:r w:rsidR="00686FD7" w:rsidRPr="007C011D">
        <w:rPr>
          <w:i/>
          <w:szCs w:val="24"/>
        </w:rPr>
        <w:t>That the matters addressed in Submission 29, Lot 5 DP 1006205 Darling Street Dubbo, as detailed in the report of the Manager City Strategy Services dated 14 May 2013, be the subject of further investigation and discussion with the proponent.</w:t>
      </w:r>
      <w:r w:rsidRPr="007C011D">
        <w:rPr>
          <w:i/>
          <w:szCs w:val="24"/>
        </w:rPr>
        <w:t>”</w:t>
      </w:r>
    </w:p>
    <w:p w:rsidR="00686FD7" w:rsidRPr="007C011D" w:rsidRDefault="00686FD7" w:rsidP="00686FD7">
      <w:pPr>
        <w:rPr>
          <w:i/>
        </w:rPr>
      </w:pPr>
    </w:p>
    <w:p w:rsidR="001414A0" w:rsidRPr="007C011D" w:rsidRDefault="001414A0" w:rsidP="001414A0">
      <w:pPr>
        <w:jc w:val="both"/>
        <w:rPr>
          <w:szCs w:val="24"/>
        </w:rPr>
      </w:pPr>
      <w:r w:rsidRPr="007C011D">
        <w:rPr>
          <w:szCs w:val="24"/>
        </w:rPr>
        <w:t xml:space="preserve">Following </w:t>
      </w:r>
      <w:r w:rsidR="0048031D" w:rsidRPr="007C011D">
        <w:rPr>
          <w:szCs w:val="24"/>
        </w:rPr>
        <w:t xml:space="preserve">Council’s consideration of the submission at </w:t>
      </w:r>
      <w:r w:rsidR="00D54EE7" w:rsidRPr="007C011D">
        <w:rPr>
          <w:szCs w:val="24"/>
        </w:rPr>
        <w:t>its</w:t>
      </w:r>
      <w:r w:rsidR="0048031D" w:rsidRPr="007C011D">
        <w:rPr>
          <w:szCs w:val="24"/>
        </w:rPr>
        <w:t xml:space="preserve"> meeting on 27 May 2013,</w:t>
      </w:r>
      <w:r w:rsidRPr="007C011D">
        <w:rPr>
          <w:szCs w:val="24"/>
        </w:rPr>
        <w:t xml:space="preserve"> the proponent was provided with further correspondence seeking information as to whether the rezoning request was to be further pursued by the proponent.  The proponent provided further information requesting that the rezoning request </w:t>
      </w:r>
      <w:r w:rsidR="000A16EB" w:rsidRPr="007C011D">
        <w:rPr>
          <w:szCs w:val="24"/>
        </w:rPr>
        <w:t>be further considered by Council in the Administrative Review.</w:t>
      </w:r>
      <w:r w:rsidR="000460B2" w:rsidRPr="007C011D">
        <w:rPr>
          <w:szCs w:val="24"/>
        </w:rPr>
        <w:t xml:space="preserve">  A copy of the correspondence is provided here in </w:t>
      </w:r>
      <w:r w:rsidR="000460B2" w:rsidRPr="007C011D">
        <w:rPr>
          <w:b/>
          <w:szCs w:val="24"/>
        </w:rPr>
        <w:t xml:space="preserve">Appendix </w:t>
      </w:r>
      <w:r w:rsidR="00FC6B65">
        <w:rPr>
          <w:b/>
          <w:szCs w:val="24"/>
        </w:rPr>
        <w:t>1</w:t>
      </w:r>
      <w:r w:rsidR="000460B2" w:rsidRPr="007C011D">
        <w:rPr>
          <w:szCs w:val="24"/>
        </w:rPr>
        <w:t>.</w:t>
      </w:r>
      <w:r w:rsidR="000A16EB" w:rsidRPr="007C011D">
        <w:rPr>
          <w:szCs w:val="24"/>
        </w:rPr>
        <w:t xml:space="preserve"> </w:t>
      </w:r>
    </w:p>
    <w:p w:rsidR="001414A0" w:rsidRPr="007C011D" w:rsidRDefault="001414A0" w:rsidP="00686FD7">
      <w:pPr>
        <w:rPr>
          <w:b/>
        </w:rPr>
      </w:pPr>
    </w:p>
    <w:p w:rsidR="000A16EB" w:rsidRPr="007C011D" w:rsidRDefault="000A16EB" w:rsidP="00D54EE7">
      <w:pPr>
        <w:jc w:val="both"/>
      </w:pPr>
      <w:r w:rsidRPr="007C011D">
        <w:t>In accordance with Council’s resolution, Council officers</w:t>
      </w:r>
      <w:r w:rsidR="00E816F8" w:rsidRPr="007C011D">
        <w:t xml:space="preserve"> have undertaken further </w:t>
      </w:r>
      <w:r w:rsidRPr="007C011D">
        <w:t xml:space="preserve">investigation and can provide the following information for </w:t>
      </w:r>
      <w:r w:rsidR="0048031D" w:rsidRPr="007C011D">
        <w:t xml:space="preserve">Council’s </w:t>
      </w:r>
      <w:r w:rsidR="000E4C68" w:rsidRPr="007C011D">
        <w:t>consideration.</w:t>
      </w:r>
    </w:p>
    <w:p w:rsidR="000A16EB" w:rsidRPr="007C011D" w:rsidRDefault="000A16EB" w:rsidP="00686FD7">
      <w:pPr>
        <w:rPr>
          <w:b/>
        </w:rPr>
      </w:pPr>
    </w:p>
    <w:p w:rsidR="005D2AD8" w:rsidRPr="007C011D" w:rsidRDefault="005D2AD8" w:rsidP="00686FD7">
      <w:pPr>
        <w:jc w:val="both"/>
        <w:rPr>
          <w:szCs w:val="24"/>
        </w:rPr>
      </w:pPr>
      <w:r w:rsidRPr="007C011D">
        <w:rPr>
          <w:szCs w:val="24"/>
        </w:rPr>
        <w:t xml:space="preserve">The proponent provided a submission to Council during the public exhibition period of the </w:t>
      </w:r>
      <w:r w:rsidR="000E4C68" w:rsidRPr="007C011D">
        <w:rPr>
          <w:szCs w:val="24"/>
        </w:rPr>
        <w:t xml:space="preserve">draft </w:t>
      </w:r>
      <w:r w:rsidRPr="007C011D">
        <w:rPr>
          <w:szCs w:val="24"/>
        </w:rPr>
        <w:t xml:space="preserve">Dubbo LEP 2011.  The </w:t>
      </w:r>
      <w:r w:rsidR="00686FD7" w:rsidRPr="007C011D">
        <w:rPr>
          <w:szCs w:val="24"/>
        </w:rPr>
        <w:t>submission sought to rezone the land from SP2 Infrastructure to B3 Commerci</w:t>
      </w:r>
      <w:r w:rsidRPr="007C011D">
        <w:rPr>
          <w:szCs w:val="24"/>
        </w:rPr>
        <w:t>al Core as an extension of the Dubbo Central Business District</w:t>
      </w:r>
      <w:r w:rsidR="00686FD7" w:rsidRPr="007C011D">
        <w:rPr>
          <w:szCs w:val="24"/>
        </w:rPr>
        <w:t xml:space="preserve">.  The submission provided discussion that the owner of the land approved a lease for the proponent to utilise the land for commercial purposes. </w:t>
      </w:r>
    </w:p>
    <w:p w:rsidR="005D2AD8" w:rsidRPr="007C011D" w:rsidRDefault="005D2AD8" w:rsidP="00686FD7">
      <w:pPr>
        <w:jc w:val="both"/>
        <w:rPr>
          <w:szCs w:val="24"/>
        </w:rPr>
      </w:pPr>
    </w:p>
    <w:p w:rsidR="00417351" w:rsidRPr="007C011D" w:rsidRDefault="00417351" w:rsidP="005D2AD8">
      <w:pPr>
        <w:jc w:val="both"/>
        <w:rPr>
          <w:szCs w:val="24"/>
        </w:rPr>
      </w:pPr>
      <w:r w:rsidRPr="007C011D">
        <w:rPr>
          <w:szCs w:val="24"/>
        </w:rPr>
        <w:t xml:space="preserve">As Council received a number of submissions during the original public exhibition period of the </w:t>
      </w:r>
      <w:r w:rsidR="00D54EE7" w:rsidRPr="007C011D">
        <w:rPr>
          <w:szCs w:val="24"/>
        </w:rPr>
        <w:t xml:space="preserve">draft </w:t>
      </w:r>
      <w:r w:rsidRPr="007C011D">
        <w:rPr>
          <w:szCs w:val="24"/>
        </w:rPr>
        <w:t xml:space="preserve">Dubbo LEP 2011 in respect of the availability of land for large format retail development, independent property and town planning consultants Hill PDA were engaged to assess the availability of land and the respective submissions. </w:t>
      </w:r>
    </w:p>
    <w:p w:rsidR="00417351" w:rsidRPr="007C011D" w:rsidRDefault="00417351" w:rsidP="005D2AD8">
      <w:pPr>
        <w:jc w:val="both"/>
        <w:rPr>
          <w:szCs w:val="24"/>
        </w:rPr>
      </w:pPr>
    </w:p>
    <w:p w:rsidR="005D2AD8" w:rsidRPr="007C011D" w:rsidRDefault="00417351" w:rsidP="005D2AD8">
      <w:pPr>
        <w:jc w:val="both"/>
        <w:rPr>
          <w:szCs w:val="24"/>
        </w:rPr>
      </w:pPr>
      <w:r w:rsidRPr="007C011D">
        <w:rPr>
          <w:szCs w:val="24"/>
        </w:rPr>
        <w:t xml:space="preserve">Hill PDA developed three scenarios for the future expansion of the Central Business District.  In undertaking analysis of the need for commercial land in the City, Hill PDA provided the conclusion that Council could consider one option for future expansion of the CBD.  </w:t>
      </w:r>
      <w:r w:rsidR="005D2AD8" w:rsidRPr="007C011D">
        <w:rPr>
          <w:szCs w:val="24"/>
        </w:rPr>
        <w:t xml:space="preserve">Option 1 </w:t>
      </w:r>
      <w:r w:rsidR="00E9748E" w:rsidRPr="007C011D">
        <w:rPr>
          <w:szCs w:val="24"/>
        </w:rPr>
        <w:t xml:space="preserve">included land </w:t>
      </w:r>
      <w:r w:rsidR="005D2AD8" w:rsidRPr="007C011D">
        <w:rPr>
          <w:szCs w:val="24"/>
        </w:rPr>
        <w:t>bound by Darling Street, Erskine Street and Macquarie Street to be zoned B3 Commercial Core.  Option 1 also includes land situated along the eastern section of Talbragar Street adjacent to the railway corridor.  This land include</w:t>
      </w:r>
      <w:r w:rsidR="00E9748E" w:rsidRPr="007C011D">
        <w:rPr>
          <w:szCs w:val="24"/>
        </w:rPr>
        <w:t>d</w:t>
      </w:r>
      <w:r w:rsidR="005D2AD8" w:rsidRPr="007C011D">
        <w:rPr>
          <w:szCs w:val="24"/>
        </w:rPr>
        <w:t xml:space="preserve"> the former railway barracks building, which ha</w:t>
      </w:r>
      <w:r w:rsidR="00D435B3" w:rsidRPr="007C011D">
        <w:rPr>
          <w:szCs w:val="24"/>
        </w:rPr>
        <w:t>s</w:t>
      </w:r>
      <w:r w:rsidR="005D2AD8" w:rsidRPr="007C011D">
        <w:rPr>
          <w:szCs w:val="24"/>
        </w:rPr>
        <w:t xml:space="preserve"> an active development consent for a two storey commercial building.</w:t>
      </w:r>
    </w:p>
    <w:p w:rsidR="005D2AD8" w:rsidRPr="007C011D" w:rsidRDefault="005D2AD8" w:rsidP="005D2AD8">
      <w:pPr>
        <w:jc w:val="both"/>
        <w:rPr>
          <w:szCs w:val="24"/>
        </w:rPr>
      </w:pPr>
    </w:p>
    <w:p w:rsidR="005D2AD8" w:rsidRPr="007C011D" w:rsidRDefault="005D2AD8" w:rsidP="005D2AD8">
      <w:pPr>
        <w:jc w:val="both"/>
        <w:rPr>
          <w:szCs w:val="24"/>
        </w:rPr>
      </w:pPr>
      <w:r w:rsidRPr="007C011D">
        <w:rPr>
          <w:szCs w:val="24"/>
        </w:rPr>
        <w:t>Option 1 was considered to be the most appropriate having regard to the fact that adoption of options 2 or 3 would require the construction of a bridge across the Macquarie River to connect the CBD with West Dubbo.</w:t>
      </w:r>
    </w:p>
    <w:p w:rsidR="005D2AD8" w:rsidRPr="007C011D" w:rsidRDefault="005D2AD8" w:rsidP="00686FD7">
      <w:pPr>
        <w:jc w:val="both"/>
        <w:rPr>
          <w:szCs w:val="24"/>
        </w:rPr>
      </w:pPr>
    </w:p>
    <w:p w:rsidR="00686FD7" w:rsidRPr="007C011D" w:rsidRDefault="00686FD7" w:rsidP="00686FD7">
      <w:pPr>
        <w:jc w:val="both"/>
        <w:rPr>
          <w:szCs w:val="24"/>
        </w:rPr>
      </w:pPr>
      <w:r w:rsidRPr="007C011D">
        <w:rPr>
          <w:szCs w:val="24"/>
        </w:rPr>
        <w:t xml:space="preserve">Council considered the matter at </w:t>
      </w:r>
      <w:r w:rsidR="002F542D" w:rsidRPr="007C011D">
        <w:rPr>
          <w:szCs w:val="24"/>
        </w:rPr>
        <w:t>the</w:t>
      </w:r>
      <w:r w:rsidR="00D435B3" w:rsidRPr="007C011D">
        <w:rPr>
          <w:szCs w:val="24"/>
        </w:rPr>
        <w:t xml:space="preserve"> meeting on 28 March 2011 and </w:t>
      </w:r>
      <w:r w:rsidRPr="007C011D">
        <w:rPr>
          <w:szCs w:val="24"/>
        </w:rPr>
        <w:t xml:space="preserve">resolved </w:t>
      </w:r>
      <w:r w:rsidR="00D435B3" w:rsidRPr="007C011D">
        <w:rPr>
          <w:szCs w:val="24"/>
        </w:rPr>
        <w:t>for the rezoning request to be acceded to</w:t>
      </w:r>
      <w:r w:rsidRPr="007C011D">
        <w:rPr>
          <w:szCs w:val="24"/>
        </w:rPr>
        <w:t xml:space="preserve">.  However, the </w:t>
      </w:r>
      <w:r w:rsidR="00D435B3" w:rsidRPr="007C011D">
        <w:rPr>
          <w:szCs w:val="24"/>
        </w:rPr>
        <w:t xml:space="preserve">rezoning was </w:t>
      </w:r>
      <w:r w:rsidRPr="007C011D">
        <w:rPr>
          <w:szCs w:val="24"/>
        </w:rPr>
        <w:t xml:space="preserve">not supported by the Department of Planning and Infrastructure and was </w:t>
      </w:r>
      <w:r w:rsidR="00D435B3" w:rsidRPr="007C011D">
        <w:rPr>
          <w:szCs w:val="24"/>
        </w:rPr>
        <w:t xml:space="preserve">ultimately </w:t>
      </w:r>
      <w:r w:rsidRPr="007C011D">
        <w:rPr>
          <w:szCs w:val="24"/>
        </w:rPr>
        <w:t xml:space="preserve">not reflected in the gazetted LEP 2011 on the grounds that the land was exhibited as SP2 Infrastructure and the application of a business zone is premature. </w:t>
      </w:r>
    </w:p>
    <w:p w:rsidR="00686FD7" w:rsidRPr="007C011D" w:rsidRDefault="00686FD7" w:rsidP="00686FD7">
      <w:pPr>
        <w:jc w:val="both"/>
        <w:rPr>
          <w:szCs w:val="24"/>
        </w:rPr>
      </w:pPr>
    </w:p>
    <w:p w:rsidR="000A16EB" w:rsidRPr="007C011D" w:rsidRDefault="000A16EB" w:rsidP="00686FD7">
      <w:pPr>
        <w:jc w:val="both"/>
      </w:pPr>
      <w:r w:rsidRPr="007C011D">
        <w:t>Council</w:t>
      </w:r>
      <w:r w:rsidR="004B5F5B" w:rsidRPr="007C011D">
        <w:t>,</w:t>
      </w:r>
      <w:r w:rsidRPr="007C011D">
        <w:t xml:space="preserve"> as a component of the Administrative Review of the LEP</w:t>
      </w:r>
      <w:r w:rsidR="004B5F5B" w:rsidRPr="007C011D">
        <w:t>,</w:t>
      </w:r>
      <w:r w:rsidRPr="007C011D">
        <w:t xml:space="preserve"> further considered the original submission provided by the proponent</w:t>
      </w:r>
      <w:r w:rsidR="00D435B3" w:rsidRPr="007C011D">
        <w:t>.</w:t>
      </w:r>
      <w:r w:rsidRPr="007C011D">
        <w:t xml:space="preserve"> </w:t>
      </w:r>
    </w:p>
    <w:p w:rsidR="000A16EB" w:rsidRPr="007C011D" w:rsidRDefault="000A16EB" w:rsidP="00686FD7">
      <w:pPr>
        <w:jc w:val="both"/>
      </w:pPr>
    </w:p>
    <w:p w:rsidR="00686FD7" w:rsidRPr="007C011D" w:rsidRDefault="00686FD7" w:rsidP="00686FD7">
      <w:pPr>
        <w:jc w:val="both"/>
      </w:pPr>
      <w:r w:rsidRPr="007C011D">
        <w:t xml:space="preserve">The proponent, at the </w:t>
      </w:r>
      <w:r w:rsidR="000A16EB" w:rsidRPr="007C011D">
        <w:t>Strategic Landuse Working Party (SLUWP) meeting on 19 March 2013,</w:t>
      </w:r>
      <w:r w:rsidRPr="007C011D">
        <w:t xml:space="preserve"> advised Council that they </w:t>
      </w:r>
      <w:r w:rsidR="00A85500" w:rsidRPr="007C011D">
        <w:t>did</w:t>
      </w:r>
      <w:r w:rsidRPr="007C011D">
        <w:t xml:space="preserve"> not wish to proceed with their submission in respect of Lot 5 DP 1006205 (Submission 29), as part of the </w:t>
      </w:r>
      <w:r w:rsidR="00D435B3" w:rsidRPr="007C011D">
        <w:t>a</w:t>
      </w:r>
      <w:r w:rsidRPr="007C011D">
        <w:t>dministrative review.</w:t>
      </w:r>
    </w:p>
    <w:p w:rsidR="00686FD7" w:rsidRPr="007C011D" w:rsidRDefault="00686FD7" w:rsidP="00686FD7">
      <w:pPr>
        <w:jc w:val="both"/>
        <w:rPr>
          <w:szCs w:val="24"/>
        </w:rPr>
      </w:pPr>
    </w:p>
    <w:p w:rsidR="00686FD7" w:rsidRPr="007C011D" w:rsidRDefault="00686FD7" w:rsidP="00686FD7">
      <w:pPr>
        <w:jc w:val="both"/>
        <w:rPr>
          <w:szCs w:val="24"/>
        </w:rPr>
      </w:pPr>
      <w:r w:rsidRPr="007C011D">
        <w:rPr>
          <w:szCs w:val="24"/>
        </w:rPr>
        <w:t xml:space="preserve">SLUWP, at </w:t>
      </w:r>
      <w:r w:rsidR="004B5F5B" w:rsidRPr="007C011D">
        <w:rPr>
          <w:szCs w:val="24"/>
        </w:rPr>
        <w:t>its</w:t>
      </w:r>
      <w:r w:rsidRPr="007C011D">
        <w:rPr>
          <w:szCs w:val="24"/>
        </w:rPr>
        <w:t xml:space="preserve"> meeting on 3 April 2013, resolved to support the recommendation that Lot 5 DP 1006205 maintains the SP2 Infrastructure zoning, given that the owners of the property advised that they did not wish to proceed with their submission for rezoning. </w:t>
      </w:r>
    </w:p>
    <w:p w:rsidR="00686FD7" w:rsidRPr="007C011D" w:rsidRDefault="00686FD7" w:rsidP="00686FD7">
      <w:pPr>
        <w:jc w:val="both"/>
        <w:rPr>
          <w:szCs w:val="24"/>
        </w:rPr>
      </w:pPr>
    </w:p>
    <w:p w:rsidR="00BE25D9" w:rsidRPr="007C011D" w:rsidRDefault="00A81E39" w:rsidP="002F542D">
      <w:pPr>
        <w:jc w:val="both"/>
        <w:rPr>
          <w:szCs w:val="24"/>
        </w:rPr>
      </w:pPr>
      <w:r w:rsidRPr="007C011D">
        <w:rPr>
          <w:szCs w:val="24"/>
        </w:rPr>
        <w:t>I</w:t>
      </w:r>
      <w:r w:rsidR="000A16EB" w:rsidRPr="007C011D">
        <w:rPr>
          <w:szCs w:val="24"/>
        </w:rPr>
        <w:t xml:space="preserve">t </w:t>
      </w:r>
      <w:r w:rsidR="00A85500" w:rsidRPr="007C011D">
        <w:rPr>
          <w:szCs w:val="24"/>
        </w:rPr>
        <w:t>was</w:t>
      </w:r>
      <w:r w:rsidR="000A16EB" w:rsidRPr="007C011D">
        <w:rPr>
          <w:szCs w:val="24"/>
        </w:rPr>
        <w:t xml:space="preserve"> considered that rezoning of the land from SP2 Infrastructure to B3 Commercial Core is </w:t>
      </w:r>
      <w:r w:rsidR="00BE25D9" w:rsidRPr="007C011D">
        <w:rPr>
          <w:szCs w:val="24"/>
        </w:rPr>
        <w:t>not appropriate having regard to the size and shape of the land and the fact that the land is not included in the Dubbo Commercial Areas Development Strategy as being suitable for commercial development.</w:t>
      </w:r>
    </w:p>
    <w:p w:rsidR="00BE25D9" w:rsidRPr="007C011D" w:rsidRDefault="00BE25D9" w:rsidP="002F542D">
      <w:pPr>
        <w:jc w:val="both"/>
        <w:rPr>
          <w:szCs w:val="24"/>
        </w:rPr>
      </w:pPr>
    </w:p>
    <w:p w:rsidR="00A85500" w:rsidRPr="007C011D" w:rsidRDefault="00A85500" w:rsidP="002F542D">
      <w:pPr>
        <w:jc w:val="both"/>
        <w:rPr>
          <w:szCs w:val="24"/>
        </w:rPr>
      </w:pPr>
      <w:r w:rsidRPr="007C011D">
        <w:rPr>
          <w:szCs w:val="24"/>
        </w:rPr>
        <w:t xml:space="preserve">Council subsequently resolved </w:t>
      </w:r>
      <w:r w:rsidR="0097634E" w:rsidRPr="007C011D">
        <w:rPr>
          <w:szCs w:val="24"/>
        </w:rPr>
        <w:t>to undertake further investigation and consultation with the proponent.  The proponent provided Council with written confirmation that they wish to pursue the rezoning.</w:t>
      </w:r>
    </w:p>
    <w:p w:rsidR="00A85500" w:rsidRPr="007C011D" w:rsidRDefault="00A85500" w:rsidP="002F542D">
      <w:pPr>
        <w:jc w:val="both"/>
        <w:rPr>
          <w:szCs w:val="24"/>
        </w:rPr>
      </w:pPr>
    </w:p>
    <w:p w:rsidR="000A16EB" w:rsidRPr="007C011D" w:rsidRDefault="00BE25D9" w:rsidP="002F542D">
      <w:pPr>
        <w:jc w:val="both"/>
        <w:rPr>
          <w:szCs w:val="24"/>
        </w:rPr>
      </w:pPr>
      <w:r w:rsidRPr="007C011D">
        <w:rPr>
          <w:szCs w:val="24"/>
        </w:rPr>
        <w:t xml:space="preserve">The proponent of the rezoning request </w:t>
      </w:r>
      <w:r w:rsidR="0097634E" w:rsidRPr="007C011D">
        <w:rPr>
          <w:szCs w:val="24"/>
        </w:rPr>
        <w:t xml:space="preserve">has subsequently </w:t>
      </w:r>
      <w:r w:rsidRPr="007C011D">
        <w:rPr>
          <w:szCs w:val="24"/>
        </w:rPr>
        <w:t xml:space="preserve">provided verbal </w:t>
      </w:r>
      <w:r w:rsidR="0097634E" w:rsidRPr="007C011D">
        <w:rPr>
          <w:szCs w:val="24"/>
        </w:rPr>
        <w:t>advice</w:t>
      </w:r>
      <w:r w:rsidRPr="007C011D">
        <w:rPr>
          <w:szCs w:val="24"/>
        </w:rPr>
        <w:t xml:space="preserve"> that the land could be pursued for use as a </w:t>
      </w:r>
      <w:r w:rsidR="000D027A" w:rsidRPr="007C011D">
        <w:rPr>
          <w:szCs w:val="24"/>
        </w:rPr>
        <w:t>car park</w:t>
      </w:r>
      <w:r w:rsidRPr="007C011D">
        <w:rPr>
          <w:szCs w:val="24"/>
        </w:rPr>
        <w:t xml:space="preserve"> to compl</w:t>
      </w:r>
      <w:r w:rsidR="009803E2" w:rsidRPr="007C011D">
        <w:rPr>
          <w:szCs w:val="24"/>
        </w:rPr>
        <w:t>e</w:t>
      </w:r>
      <w:r w:rsidRPr="007C011D">
        <w:rPr>
          <w:szCs w:val="24"/>
        </w:rPr>
        <w:t>ment other commercial activities undertaken by the propon</w:t>
      </w:r>
      <w:r w:rsidR="00A81E39" w:rsidRPr="007C011D">
        <w:rPr>
          <w:szCs w:val="24"/>
        </w:rPr>
        <w:t>ent in the immediate locality.  Use of the land for the purposes of a vehicle parking area wo</w:t>
      </w:r>
      <w:r w:rsidR="00D07C63" w:rsidRPr="007C011D">
        <w:rPr>
          <w:szCs w:val="24"/>
        </w:rPr>
        <w:t>uld require amendment to the LEP with the inclusion of a vehicle parking area as an additional permitted use in Schedule 1 of the LEP.  It is considered that provision of a vehicle parking area on the land is not inconsistent with the provisions of the U</w:t>
      </w:r>
      <w:r w:rsidR="00D435B3" w:rsidRPr="007C011D">
        <w:rPr>
          <w:szCs w:val="24"/>
        </w:rPr>
        <w:t xml:space="preserve">rban Areas Development Strategy and is considered appropriate for the land at the current time. </w:t>
      </w:r>
    </w:p>
    <w:p w:rsidR="00D07C63" w:rsidRPr="007C011D" w:rsidRDefault="00D07C63" w:rsidP="002F542D">
      <w:pPr>
        <w:jc w:val="both"/>
        <w:rPr>
          <w:szCs w:val="24"/>
        </w:rPr>
      </w:pPr>
    </w:p>
    <w:p w:rsidR="0097634E" w:rsidRPr="007C011D" w:rsidRDefault="0097634E" w:rsidP="0097634E">
      <w:pPr>
        <w:jc w:val="both"/>
        <w:rPr>
          <w:szCs w:val="24"/>
        </w:rPr>
      </w:pPr>
      <w:r w:rsidRPr="007C011D">
        <w:rPr>
          <w:szCs w:val="24"/>
        </w:rPr>
        <w:t>Council is currently preparing a new Commercial Areas Development Strategy for the City which will guide the provision and composition of commercial lands.  It is considered that zoning the land B3 Commercial Core would be premature prior to the outcomes of the new Commercial Areas Development Strategy.  It is considered appropriate for the zoning of this land to be reconsidered following completion of the new Strategy and for the current submission to be held in abeyance.</w:t>
      </w:r>
    </w:p>
    <w:p w:rsidR="0097634E" w:rsidRPr="007C011D" w:rsidRDefault="0097634E" w:rsidP="002F542D">
      <w:pPr>
        <w:jc w:val="both"/>
        <w:rPr>
          <w:szCs w:val="24"/>
        </w:rPr>
      </w:pPr>
    </w:p>
    <w:p w:rsidR="0048031D" w:rsidRPr="007C011D" w:rsidRDefault="00D435B3" w:rsidP="002F542D">
      <w:pPr>
        <w:jc w:val="both"/>
        <w:rPr>
          <w:szCs w:val="24"/>
        </w:rPr>
      </w:pPr>
      <w:r w:rsidRPr="007C011D">
        <w:rPr>
          <w:szCs w:val="24"/>
        </w:rPr>
        <w:t xml:space="preserve">It is recommended that the Schedule 1 of the LEP </w:t>
      </w:r>
      <w:r w:rsidR="00102A44" w:rsidRPr="007C011D">
        <w:rPr>
          <w:szCs w:val="24"/>
        </w:rPr>
        <w:t>be</w:t>
      </w:r>
      <w:r w:rsidRPr="007C011D">
        <w:rPr>
          <w:szCs w:val="24"/>
        </w:rPr>
        <w:t xml:space="preserve"> amended to include </w:t>
      </w:r>
      <w:r w:rsidR="009803E2" w:rsidRPr="007C011D">
        <w:rPr>
          <w:szCs w:val="24"/>
        </w:rPr>
        <w:t>‘</w:t>
      </w:r>
      <w:r w:rsidR="00E816F8" w:rsidRPr="007C011D">
        <w:rPr>
          <w:szCs w:val="24"/>
        </w:rPr>
        <w:t>car</w:t>
      </w:r>
      <w:r w:rsidR="000D027A" w:rsidRPr="007C011D">
        <w:rPr>
          <w:szCs w:val="24"/>
        </w:rPr>
        <w:t xml:space="preserve"> </w:t>
      </w:r>
      <w:r w:rsidR="00E816F8" w:rsidRPr="007C011D">
        <w:rPr>
          <w:szCs w:val="24"/>
        </w:rPr>
        <w:t>park</w:t>
      </w:r>
      <w:r w:rsidR="009803E2" w:rsidRPr="007C011D">
        <w:rPr>
          <w:szCs w:val="24"/>
        </w:rPr>
        <w:t>’</w:t>
      </w:r>
      <w:r w:rsidRPr="007C011D">
        <w:rPr>
          <w:szCs w:val="24"/>
        </w:rPr>
        <w:t xml:space="preserve"> as an additional permitted use on the land.</w:t>
      </w:r>
    </w:p>
    <w:p w:rsidR="00D435B3" w:rsidRPr="007C011D" w:rsidRDefault="00D435B3" w:rsidP="002F542D">
      <w:pPr>
        <w:jc w:val="both"/>
        <w:rPr>
          <w:szCs w:val="24"/>
        </w:rPr>
      </w:pPr>
    </w:p>
    <w:p w:rsidR="00D07C63" w:rsidRPr="007C011D" w:rsidRDefault="00D07C63" w:rsidP="002F542D">
      <w:pPr>
        <w:jc w:val="both"/>
        <w:rPr>
          <w:b/>
          <w:szCs w:val="24"/>
        </w:rPr>
      </w:pPr>
      <w:r w:rsidRPr="007C011D">
        <w:rPr>
          <w:b/>
          <w:szCs w:val="24"/>
        </w:rPr>
        <w:t>Other Matters</w:t>
      </w:r>
    </w:p>
    <w:p w:rsidR="002F542D" w:rsidRPr="007C011D" w:rsidRDefault="002F542D" w:rsidP="00686FD7">
      <w:pPr>
        <w:jc w:val="both"/>
        <w:rPr>
          <w:szCs w:val="24"/>
        </w:rPr>
      </w:pPr>
    </w:p>
    <w:p w:rsidR="009803E2" w:rsidRPr="007C011D" w:rsidRDefault="00D07C63" w:rsidP="009803E2">
      <w:pPr>
        <w:jc w:val="both"/>
        <w:rPr>
          <w:szCs w:val="24"/>
        </w:rPr>
      </w:pPr>
      <w:r w:rsidRPr="007C011D">
        <w:rPr>
          <w:szCs w:val="24"/>
        </w:rPr>
        <w:t xml:space="preserve">In respect </w:t>
      </w:r>
      <w:r w:rsidR="005D65C5" w:rsidRPr="007C011D">
        <w:rPr>
          <w:szCs w:val="24"/>
        </w:rPr>
        <w:t>of</w:t>
      </w:r>
      <w:r w:rsidRPr="007C011D">
        <w:rPr>
          <w:szCs w:val="24"/>
        </w:rPr>
        <w:t xml:space="preserve"> Item PDC 13/13, Council</w:t>
      </w:r>
      <w:r w:rsidR="009803E2" w:rsidRPr="007C011D">
        <w:rPr>
          <w:szCs w:val="24"/>
        </w:rPr>
        <w:t>,</w:t>
      </w:r>
      <w:r w:rsidRPr="007C011D">
        <w:rPr>
          <w:szCs w:val="24"/>
        </w:rPr>
        <w:t xml:space="preserve"> at </w:t>
      </w:r>
      <w:r w:rsidR="009803E2" w:rsidRPr="007C011D">
        <w:rPr>
          <w:szCs w:val="24"/>
        </w:rPr>
        <w:t>its</w:t>
      </w:r>
      <w:r w:rsidRPr="007C011D">
        <w:rPr>
          <w:szCs w:val="24"/>
        </w:rPr>
        <w:t xml:space="preserve"> meeting on 27 May 2013</w:t>
      </w:r>
      <w:r w:rsidR="009803E2" w:rsidRPr="007C011D">
        <w:rPr>
          <w:szCs w:val="24"/>
        </w:rPr>
        <w:t>,</w:t>
      </w:r>
      <w:r w:rsidRPr="007C011D">
        <w:rPr>
          <w:szCs w:val="24"/>
        </w:rPr>
        <w:t xml:space="preserve"> also resolved to undertake the following:</w:t>
      </w:r>
    </w:p>
    <w:p w:rsidR="009803E2" w:rsidRPr="007C011D" w:rsidRDefault="009803E2" w:rsidP="009803E2">
      <w:pPr>
        <w:jc w:val="both"/>
        <w:rPr>
          <w:szCs w:val="24"/>
        </w:rPr>
      </w:pPr>
    </w:p>
    <w:p w:rsidR="009803E2" w:rsidRPr="007C011D" w:rsidRDefault="009803E2" w:rsidP="009803E2">
      <w:pPr>
        <w:tabs>
          <w:tab w:val="left" w:pos="851"/>
        </w:tabs>
        <w:ind w:left="851" w:hanging="851"/>
        <w:jc w:val="both"/>
        <w:rPr>
          <w:szCs w:val="24"/>
        </w:rPr>
      </w:pPr>
      <w:r w:rsidRPr="007C011D">
        <w:rPr>
          <w:i/>
          <w:szCs w:val="24"/>
        </w:rPr>
        <w:t>1.</w:t>
      </w:r>
      <w:r w:rsidRPr="007C011D">
        <w:rPr>
          <w:i/>
          <w:szCs w:val="24"/>
        </w:rPr>
        <w:tab/>
      </w:r>
      <w:r w:rsidR="00C13155" w:rsidRPr="007C011D">
        <w:rPr>
          <w:i/>
          <w:szCs w:val="24"/>
        </w:rPr>
        <w:t>That the minimum allotment size for subdivision of land zoned R2 Low Density Residential on Lot 502 DP 1152321 be amended to 600 square metres.</w:t>
      </w:r>
    </w:p>
    <w:p w:rsidR="009803E2" w:rsidRPr="007C011D" w:rsidRDefault="000D027A" w:rsidP="009803E2">
      <w:pPr>
        <w:tabs>
          <w:tab w:val="left" w:pos="851"/>
        </w:tabs>
        <w:ind w:left="851" w:hanging="851"/>
        <w:jc w:val="both"/>
        <w:rPr>
          <w:szCs w:val="24"/>
        </w:rPr>
      </w:pPr>
      <w:r w:rsidRPr="007C011D">
        <w:rPr>
          <w:i/>
          <w:szCs w:val="24"/>
        </w:rPr>
        <w:t>5</w:t>
      </w:r>
      <w:r w:rsidR="009803E2" w:rsidRPr="007C011D">
        <w:rPr>
          <w:i/>
          <w:szCs w:val="24"/>
        </w:rPr>
        <w:t>.</w:t>
      </w:r>
      <w:r w:rsidR="009803E2" w:rsidRPr="007C011D">
        <w:rPr>
          <w:i/>
          <w:szCs w:val="24"/>
        </w:rPr>
        <w:tab/>
      </w:r>
      <w:r w:rsidR="00D07C63" w:rsidRPr="007C011D">
        <w:rPr>
          <w:i/>
          <w:szCs w:val="24"/>
        </w:rPr>
        <w:t>That Lot 2 DP 1157422 be removed from the Urban Release Area.</w:t>
      </w:r>
    </w:p>
    <w:p w:rsidR="009803E2" w:rsidRPr="007C011D" w:rsidRDefault="000D027A" w:rsidP="009803E2">
      <w:pPr>
        <w:tabs>
          <w:tab w:val="left" w:pos="851"/>
        </w:tabs>
        <w:ind w:left="851" w:hanging="851"/>
        <w:jc w:val="both"/>
        <w:rPr>
          <w:szCs w:val="24"/>
        </w:rPr>
      </w:pPr>
      <w:r w:rsidRPr="007C011D">
        <w:rPr>
          <w:i/>
          <w:szCs w:val="24"/>
        </w:rPr>
        <w:t>6</w:t>
      </w:r>
      <w:r w:rsidR="009803E2" w:rsidRPr="007C011D">
        <w:rPr>
          <w:i/>
          <w:szCs w:val="24"/>
        </w:rPr>
        <w:t>.</w:t>
      </w:r>
      <w:r w:rsidR="009803E2" w:rsidRPr="007C011D">
        <w:rPr>
          <w:i/>
          <w:szCs w:val="24"/>
        </w:rPr>
        <w:tab/>
      </w:r>
      <w:r w:rsidR="00D07C63" w:rsidRPr="007C011D">
        <w:rPr>
          <w:i/>
          <w:szCs w:val="24"/>
        </w:rPr>
        <w:t>That Lot 11 DP 1050240 be rezoned in accordance with the report titled ‘Dubbo RAAF Master Plan: Structure Plan Report (Structure Plan)’ prepared by Architectus Group Pty Ltd.</w:t>
      </w:r>
    </w:p>
    <w:p w:rsidR="00D07C63" w:rsidRPr="007C011D" w:rsidRDefault="000D027A" w:rsidP="009803E2">
      <w:pPr>
        <w:tabs>
          <w:tab w:val="left" w:pos="851"/>
        </w:tabs>
        <w:ind w:left="851" w:hanging="851"/>
        <w:jc w:val="both"/>
        <w:rPr>
          <w:szCs w:val="24"/>
        </w:rPr>
      </w:pPr>
      <w:r w:rsidRPr="007C011D">
        <w:rPr>
          <w:i/>
          <w:szCs w:val="24"/>
        </w:rPr>
        <w:t>7</w:t>
      </w:r>
      <w:r w:rsidR="009803E2" w:rsidRPr="007C011D">
        <w:rPr>
          <w:i/>
          <w:szCs w:val="24"/>
        </w:rPr>
        <w:t>.</w:t>
      </w:r>
      <w:r w:rsidR="009803E2" w:rsidRPr="007C011D">
        <w:rPr>
          <w:i/>
          <w:szCs w:val="24"/>
        </w:rPr>
        <w:tab/>
      </w:r>
      <w:r w:rsidR="00D07C63" w:rsidRPr="007C011D">
        <w:rPr>
          <w:i/>
          <w:szCs w:val="24"/>
        </w:rPr>
        <w:t>That the matters addressed in items 5 and 6 above be included in a Planning Proposal for the first administrative amendment to Dubbo Local Environmental Plan 2011.</w:t>
      </w:r>
    </w:p>
    <w:p w:rsidR="00D07C63" w:rsidRPr="007C011D" w:rsidRDefault="00D07C63" w:rsidP="009803E2">
      <w:pPr>
        <w:tabs>
          <w:tab w:val="left" w:pos="851"/>
        </w:tabs>
        <w:ind w:left="851" w:hanging="851"/>
        <w:jc w:val="both"/>
        <w:rPr>
          <w:szCs w:val="24"/>
        </w:rPr>
      </w:pPr>
    </w:p>
    <w:p w:rsidR="0097634E" w:rsidRPr="007C011D" w:rsidRDefault="00104288" w:rsidP="00686FD7">
      <w:pPr>
        <w:jc w:val="both"/>
        <w:rPr>
          <w:szCs w:val="24"/>
        </w:rPr>
      </w:pPr>
      <w:r w:rsidRPr="007C011D">
        <w:rPr>
          <w:szCs w:val="24"/>
        </w:rPr>
        <w:t>The proposed other amendments to Dubbo LEP 2011 as provided above are considered to be appropriate and consistent with the provisions of the Dubbo Urban Areas De</w:t>
      </w:r>
      <w:r w:rsidR="009803E2" w:rsidRPr="007C011D">
        <w:rPr>
          <w:szCs w:val="24"/>
        </w:rPr>
        <w:t>velopment Strategy and evidence-</w:t>
      </w:r>
      <w:r w:rsidRPr="007C011D">
        <w:rPr>
          <w:szCs w:val="24"/>
        </w:rPr>
        <w:t>based planning practi</w:t>
      </w:r>
      <w:r w:rsidR="009803E2" w:rsidRPr="007C011D">
        <w:rPr>
          <w:szCs w:val="24"/>
        </w:rPr>
        <w:t>s</w:t>
      </w:r>
      <w:r w:rsidRPr="007C011D">
        <w:rPr>
          <w:szCs w:val="24"/>
        </w:rPr>
        <w:t>e.</w:t>
      </w:r>
    </w:p>
    <w:p w:rsidR="0097634E" w:rsidRPr="007C011D" w:rsidRDefault="0097634E" w:rsidP="00686FD7">
      <w:pPr>
        <w:jc w:val="both"/>
        <w:rPr>
          <w:szCs w:val="24"/>
        </w:rPr>
      </w:pPr>
    </w:p>
    <w:p w:rsidR="000460B2" w:rsidRPr="007C011D" w:rsidRDefault="000460B2" w:rsidP="00686FD7">
      <w:pPr>
        <w:jc w:val="both"/>
        <w:rPr>
          <w:szCs w:val="24"/>
        </w:rPr>
      </w:pPr>
      <w:r w:rsidRPr="007C011D">
        <w:rPr>
          <w:szCs w:val="24"/>
        </w:rPr>
        <w:t xml:space="preserve">A copy of the submission provided in respect of item 1 is provided attached here in </w:t>
      </w:r>
      <w:r w:rsidRPr="007C011D">
        <w:rPr>
          <w:b/>
          <w:szCs w:val="24"/>
        </w:rPr>
        <w:t xml:space="preserve">Appendix </w:t>
      </w:r>
      <w:r w:rsidR="00FC6B65">
        <w:rPr>
          <w:b/>
          <w:szCs w:val="24"/>
        </w:rPr>
        <w:t>2</w:t>
      </w:r>
      <w:r w:rsidRPr="007C011D">
        <w:rPr>
          <w:szCs w:val="24"/>
        </w:rPr>
        <w:t xml:space="preserve">.  A copy of the submission provided in respect of item 2 is provided attached here in </w:t>
      </w:r>
      <w:r w:rsidRPr="007C011D">
        <w:rPr>
          <w:b/>
          <w:szCs w:val="24"/>
        </w:rPr>
        <w:t xml:space="preserve">Appendix </w:t>
      </w:r>
      <w:r w:rsidR="00FC6B65">
        <w:rPr>
          <w:b/>
          <w:szCs w:val="24"/>
        </w:rPr>
        <w:t>3</w:t>
      </w:r>
      <w:r w:rsidRPr="007C011D">
        <w:rPr>
          <w:szCs w:val="24"/>
        </w:rPr>
        <w:t xml:space="preserve">.  A copy of the submission provided in respect to rezoning of the former RAAF Stores Depot Site is provided attached here in </w:t>
      </w:r>
      <w:r w:rsidRPr="007C011D">
        <w:rPr>
          <w:b/>
          <w:szCs w:val="24"/>
        </w:rPr>
        <w:t xml:space="preserve">Appendix </w:t>
      </w:r>
      <w:r w:rsidR="00FC6B65">
        <w:rPr>
          <w:b/>
          <w:szCs w:val="24"/>
        </w:rPr>
        <w:t>4</w:t>
      </w:r>
      <w:r w:rsidRPr="007C011D">
        <w:rPr>
          <w:szCs w:val="24"/>
        </w:rPr>
        <w:t>.</w:t>
      </w:r>
    </w:p>
    <w:p w:rsidR="000460B2" w:rsidRPr="007C011D" w:rsidRDefault="000460B2" w:rsidP="00686FD7">
      <w:pPr>
        <w:jc w:val="both"/>
        <w:rPr>
          <w:szCs w:val="24"/>
        </w:rPr>
      </w:pPr>
    </w:p>
    <w:p w:rsidR="005D65C5" w:rsidRPr="007C011D" w:rsidRDefault="005D65C5" w:rsidP="00686FD7">
      <w:pPr>
        <w:jc w:val="both"/>
        <w:rPr>
          <w:szCs w:val="24"/>
        </w:rPr>
      </w:pPr>
      <w:r w:rsidRPr="007C011D">
        <w:rPr>
          <w:szCs w:val="24"/>
        </w:rPr>
        <w:t xml:space="preserve">Council officers will now undertake preparation of documentation to support a Planning Proposal to the Department of Planning and Infrastructure for the matters contained above. </w:t>
      </w:r>
    </w:p>
    <w:p w:rsidR="00D07C63" w:rsidRPr="007C011D" w:rsidRDefault="00D07C63" w:rsidP="00686FD7">
      <w:pPr>
        <w:jc w:val="both"/>
        <w:rPr>
          <w:szCs w:val="24"/>
        </w:rPr>
      </w:pPr>
    </w:p>
    <w:p w:rsidR="0048031D" w:rsidRPr="007C011D" w:rsidRDefault="0048031D" w:rsidP="00686FD7">
      <w:pPr>
        <w:jc w:val="both"/>
        <w:rPr>
          <w:b/>
          <w:szCs w:val="24"/>
        </w:rPr>
      </w:pPr>
      <w:r w:rsidRPr="007C011D">
        <w:rPr>
          <w:b/>
          <w:szCs w:val="24"/>
        </w:rPr>
        <w:t>Future Direction</w:t>
      </w:r>
    </w:p>
    <w:p w:rsidR="0048031D" w:rsidRPr="007C011D" w:rsidRDefault="0048031D" w:rsidP="00686FD7">
      <w:pPr>
        <w:jc w:val="both"/>
        <w:rPr>
          <w:b/>
          <w:szCs w:val="24"/>
        </w:rPr>
      </w:pPr>
    </w:p>
    <w:p w:rsidR="00C13155" w:rsidRPr="007C011D" w:rsidRDefault="00C13155" w:rsidP="00686FD7">
      <w:pPr>
        <w:jc w:val="both"/>
        <w:rPr>
          <w:szCs w:val="24"/>
        </w:rPr>
      </w:pPr>
      <w:r w:rsidRPr="007C011D">
        <w:rPr>
          <w:szCs w:val="24"/>
        </w:rPr>
        <w:t>Council officers will now undertake the preparation of all necessary documentation to support the following Planning Proposals for amendment to Dubbo Local Environmental Plan 2011:</w:t>
      </w:r>
    </w:p>
    <w:p w:rsidR="00C13155" w:rsidRPr="007C011D" w:rsidRDefault="00C13155" w:rsidP="00686FD7">
      <w:pPr>
        <w:jc w:val="both"/>
        <w:rPr>
          <w:szCs w:val="24"/>
        </w:rPr>
      </w:pPr>
    </w:p>
    <w:p w:rsidR="00C13155" w:rsidRPr="007C011D" w:rsidRDefault="00C13155" w:rsidP="00C13155">
      <w:pPr>
        <w:jc w:val="both"/>
        <w:rPr>
          <w:i/>
          <w:szCs w:val="24"/>
        </w:rPr>
      </w:pPr>
      <w:r w:rsidRPr="007C011D">
        <w:rPr>
          <w:i/>
          <w:szCs w:val="24"/>
        </w:rPr>
        <w:t>Planning Proposal 1</w:t>
      </w:r>
    </w:p>
    <w:p w:rsidR="00C13155" w:rsidRPr="007C011D" w:rsidRDefault="00C13155" w:rsidP="00C13155">
      <w:pPr>
        <w:jc w:val="both"/>
        <w:rPr>
          <w:szCs w:val="24"/>
        </w:rPr>
      </w:pPr>
    </w:p>
    <w:p w:rsidR="00C13155" w:rsidRPr="007C011D" w:rsidRDefault="00C13155" w:rsidP="00C13155">
      <w:pPr>
        <w:jc w:val="both"/>
        <w:rPr>
          <w:szCs w:val="24"/>
        </w:rPr>
      </w:pPr>
      <w:r w:rsidRPr="007C011D">
        <w:rPr>
          <w:szCs w:val="24"/>
        </w:rPr>
        <w:t>Real Estate Institute NSW</w:t>
      </w:r>
      <w:r w:rsidR="000D027A" w:rsidRPr="007C011D">
        <w:rPr>
          <w:szCs w:val="24"/>
        </w:rPr>
        <w:t>,</w:t>
      </w:r>
      <w:r w:rsidRPr="007C011D">
        <w:rPr>
          <w:szCs w:val="24"/>
        </w:rPr>
        <w:t xml:space="preserve"> Orana Division, South Dubbo rezoning from R2 Low Density Residential to R1 General Residential</w:t>
      </w:r>
      <w:r w:rsidR="00E816F8" w:rsidRPr="007C011D">
        <w:rPr>
          <w:szCs w:val="24"/>
        </w:rPr>
        <w:t>.</w:t>
      </w:r>
    </w:p>
    <w:p w:rsidR="00686FD7" w:rsidRPr="007C011D" w:rsidRDefault="00686FD7" w:rsidP="00CC4DC5">
      <w:pPr>
        <w:jc w:val="both"/>
        <w:rPr>
          <w:b/>
        </w:rPr>
      </w:pPr>
    </w:p>
    <w:p w:rsidR="00C13155" w:rsidRPr="007C011D" w:rsidRDefault="00C13155" w:rsidP="00CC4DC5">
      <w:pPr>
        <w:jc w:val="both"/>
        <w:rPr>
          <w:i/>
        </w:rPr>
      </w:pPr>
      <w:r w:rsidRPr="007C011D">
        <w:rPr>
          <w:i/>
        </w:rPr>
        <w:t>Planning Proposal 2</w:t>
      </w:r>
    </w:p>
    <w:p w:rsidR="00686FD7" w:rsidRPr="007C011D" w:rsidRDefault="00686FD7" w:rsidP="00CC4DC5">
      <w:pPr>
        <w:jc w:val="both"/>
        <w:rPr>
          <w:b/>
        </w:rPr>
      </w:pPr>
    </w:p>
    <w:p w:rsidR="00C13155" w:rsidRPr="007C011D" w:rsidRDefault="00C13155" w:rsidP="000D027A">
      <w:pPr>
        <w:tabs>
          <w:tab w:val="left" w:pos="851"/>
        </w:tabs>
        <w:ind w:left="851" w:hanging="851"/>
        <w:jc w:val="both"/>
        <w:rPr>
          <w:szCs w:val="24"/>
        </w:rPr>
      </w:pPr>
      <w:r w:rsidRPr="007C011D">
        <w:rPr>
          <w:szCs w:val="24"/>
        </w:rPr>
        <w:t>(i)</w:t>
      </w:r>
      <w:r w:rsidRPr="007C011D">
        <w:rPr>
          <w:szCs w:val="24"/>
        </w:rPr>
        <w:tab/>
        <w:t>That the minimum allotment size for subdivision of land zoned R2 Low Density Residential on Lot 502 DP 1152321 be amended to 600 square metres.</w:t>
      </w:r>
    </w:p>
    <w:p w:rsidR="00C13155" w:rsidRPr="007C011D" w:rsidRDefault="00C13155" w:rsidP="000D027A">
      <w:pPr>
        <w:tabs>
          <w:tab w:val="left" w:pos="851"/>
        </w:tabs>
        <w:ind w:left="851" w:hanging="851"/>
        <w:jc w:val="both"/>
        <w:rPr>
          <w:szCs w:val="24"/>
        </w:rPr>
      </w:pPr>
      <w:r w:rsidRPr="007C011D">
        <w:rPr>
          <w:szCs w:val="24"/>
        </w:rPr>
        <w:t xml:space="preserve">(ii) </w:t>
      </w:r>
      <w:r w:rsidRPr="007C011D">
        <w:rPr>
          <w:szCs w:val="24"/>
        </w:rPr>
        <w:tab/>
        <w:t>That Lot 2 DP 1157422 be removed from the Urban Release Area.</w:t>
      </w:r>
    </w:p>
    <w:p w:rsidR="00C13155" w:rsidRPr="007C011D" w:rsidRDefault="00C13155" w:rsidP="000D027A">
      <w:pPr>
        <w:tabs>
          <w:tab w:val="left" w:pos="851"/>
        </w:tabs>
        <w:ind w:left="851" w:hanging="851"/>
        <w:jc w:val="both"/>
        <w:rPr>
          <w:szCs w:val="24"/>
        </w:rPr>
      </w:pPr>
      <w:r w:rsidRPr="007C011D">
        <w:rPr>
          <w:szCs w:val="24"/>
        </w:rPr>
        <w:t>(iii)</w:t>
      </w:r>
      <w:r w:rsidRPr="007C011D">
        <w:rPr>
          <w:szCs w:val="24"/>
        </w:rPr>
        <w:tab/>
        <w:t>That Lot 11 DP 1050240 be rezoned in accordance with the report titled ‘Dubbo RAAF Master Plan: Structure Plan Report (Structure Plan)’ prepared by Architectus Group Pty Ltd.</w:t>
      </w:r>
    </w:p>
    <w:p w:rsidR="00C13155" w:rsidRPr="007C011D" w:rsidRDefault="00C13155" w:rsidP="000D027A">
      <w:pPr>
        <w:tabs>
          <w:tab w:val="left" w:pos="851"/>
        </w:tabs>
        <w:ind w:left="851" w:hanging="851"/>
        <w:jc w:val="both"/>
        <w:rPr>
          <w:szCs w:val="24"/>
        </w:rPr>
      </w:pPr>
      <w:r w:rsidRPr="007C011D">
        <w:rPr>
          <w:szCs w:val="24"/>
        </w:rPr>
        <w:t>(iv)</w:t>
      </w:r>
      <w:r w:rsidRPr="007C011D">
        <w:rPr>
          <w:szCs w:val="24"/>
        </w:rPr>
        <w:tab/>
        <w:t>That Lot 5 DP 1006205, Darling Street, Dubbo retain the zone of SP2 Infrastructure and for Schedule 1 of the Dubbo LEP 2011 to be amended to include vehicle parking area as an additional permitted use on the land.</w:t>
      </w:r>
    </w:p>
    <w:p w:rsidR="00C13155" w:rsidRPr="007C011D" w:rsidRDefault="00C13155" w:rsidP="000D027A">
      <w:pPr>
        <w:tabs>
          <w:tab w:val="left" w:pos="851"/>
        </w:tabs>
        <w:ind w:left="851" w:hanging="851"/>
        <w:jc w:val="both"/>
        <w:rPr>
          <w:szCs w:val="24"/>
        </w:rPr>
      </w:pPr>
    </w:p>
    <w:p w:rsidR="00236336" w:rsidRPr="007C011D" w:rsidRDefault="00236336" w:rsidP="00236336">
      <w:pPr>
        <w:jc w:val="both"/>
        <w:rPr>
          <w:szCs w:val="24"/>
        </w:rPr>
      </w:pPr>
      <w:r w:rsidRPr="007C011D">
        <w:rPr>
          <w:szCs w:val="24"/>
        </w:rPr>
        <w:t xml:space="preserve">Following completion of all required documentation to support each Planning Proposal, Council will lodge the Planning Proposals with the Department of Planning and Infrastructure to seek a Gateway Determination.  Following receipt of a Gateway Determination, Council can </w:t>
      </w:r>
      <w:r w:rsidR="00157108" w:rsidRPr="007C011D">
        <w:rPr>
          <w:szCs w:val="24"/>
        </w:rPr>
        <w:t xml:space="preserve">then </w:t>
      </w:r>
      <w:r w:rsidRPr="007C011D">
        <w:rPr>
          <w:szCs w:val="24"/>
        </w:rPr>
        <w:t xml:space="preserve">place each Planning Proposal on public exhibition.  </w:t>
      </w:r>
    </w:p>
    <w:p w:rsidR="00236336" w:rsidRPr="007C011D" w:rsidRDefault="00236336" w:rsidP="00236336">
      <w:pPr>
        <w:jc w:val="both"/>
        <w:rPr>
          <w:szCs w:val="24"/>
        </w:rPr>
      </w:pPr>
    </w:p>
    <w:p w:rsidR="00236336" w:rsidRPr="007C011D" w:rsidRDefault="00236336" w:rsidP="00236336">
      <w:pPr>
        <w:jc w:val="both"/>
        <w:rPr>
          <w:szCs w:val="24"/>
        </w:rPr>
      </w:pPr>
      <w:r w:rsidRPr="007C011D">
        <w:rPr>
          <w:szCs w:val="24"/>
        </w:rPr>
        <w:t xml:space="preserve">Following completion of </w:t>
      </w:r>
      <w:r w:rsidR="00157108" w:rsidRPr="007C011D">
        <w:rPr>
          <w:szCs w:val="24"/>
        </w:rPr>
        <w:t xml:space="preserve">the </w:t>
      </w:r>
      <w:r w:rsidRPr="007C011D">
        <w:rPr>
          <w:szCs w:val="24"/>
        </w:rPr>
        <w:t xml:space="preserve">public exhibition, further reports </w:t>
      </w:r>
      <w:r w:rsidR="00157108" w:rsidRPr="007C011D">
        <w:rPr>
          <w:szCs w:val="24"/>
        </w:rPr>
        <w:t xml:space="preserve">will be prepared for Council’s consideration, </w:t>
      </w:r>
      <w:r w:rsidRPr="007C011D">
        <w:rPr>
          <w:szCs w:val="24"/>
        </w:rPr>
        <w:t xml:space="preserve">detailing the results of the public exhibition period. </w:t>
      </w:r>
    </w:p>
    <w:p w:rsidR="00CC4DC5" w:rsidRPr="007C011D" w:rsidRDefault="00CC4DC5" w:rsidP="00CC4DC5">
      <w:pPr>
        <w:jc w:val="both"/>
        <w:rPr>
          <w:b/>
        </w:rPr>
      </w:pPr>
    </w:p>
    <w:p w:rsidR="003E1F3E" w:rsidRPr="007C011D" w:rsidRDefault="00FB0160" w:rsidP="00FB0160">
      <w:pPr>
        <w:ind w:left="2160" w:hanging="2160"/>
        <w:rPr>
          <w:i/>
          <w:iCs/>
          <w:sz w:val="16"/>
          <w:szCs w:val="16"/>
        </w:rPr>
      </w:pPr>
      <w:r w:rsidRPr="007C011D">
        <w:rPr>
          <w:i/>
          <w:iCs/>
          <w:vanish/>
          <w:color w:val="FF0000"/>
          <w:sz w:val="16"/>
          <w:szCs w:val="16"/>
        </w:rPr>
        <w:t>Do not delete this line</w:t>
      </w:r>
    </w:p>
    <w:p w:rsidR="003E1F3E" w:rsidRPr="007C011D" w:rsidRDefault="003E1F3E" w:rsidP="003E1F3E">
      <w:pPr>
        <w:rPr>
          <w:szCs w:val="24"/>
        </w:rPr>
        <w:sectPr w:rsidR="003E1F3E" w:rsidRPr="007C011D" w:rsidSect="00CD35C6">
          <w:type w:val="continuous"/>
          <w:pgSz w:w="11907" w:h="16840" w:code="9"/>
          <w:pgMar w:top="1094" w:right="1043" w:bottom="1440" w:left="1701" w:header="709" w:footer="709" w:gutter="0"/>
          <w:cols w:space="720"/>
          <w:formProt w:val="0"/>
        </w:sectPr>
      </w:pPr>
    </w:p>
    <w:p w:rsidR="002F0546" w:rsidRDefault="002F0546" w:rsidP="002F0546">
      <w:pPr>
        <w:rPr>
          <w:szCs w:val="24"/>
        </w:rPr>
      </w:pPr>
      <w:bookmarkStart w:id="9" w:name="PDF2_Attachments"/>
      <w:bookmarkStart w:id="10" w:name="Attachments"/>
      <w:bookmarkStart w:id="11" w:name="PDF2_Attachments_10992"/>
      <w:bookmarkEnd w:id="9"/>
      <w:bookmarkEnd w:id="11"/>
      <w:r w:rsidRPr="002F0546">
        <w:rPr>
          <w:szCs w:val="24"/>
        </w:rPr>
        <w:t>Appendices:</w:t>
      </w:r>
    </w:p>
    <w:tbl>
      <w:tblPr>
        <w:tblW w:w="0" w:type="auto"/>
        <w:tblLook w:val="0000"/>
      </w:tblPr>
      <w:tblGrid>
        <w:gridCol w:w="336"/>
        <w:gridCol w:w="3643"/>
        <w:gridCol w:w="222"/>
        <w:gridCol w:w="222"/>
      </w:tblGrid>
      <w:tr w:rsidR="002F0546" w:rsidTr="002F0546">
        <w:tblPrEx>
          <w:tblCellMar>
            <w:top w:w="0" w:type="dxa"/>
            <w:bottom w:w="0" w:type="dxa"/>
          </w:tblCellMar>
        </w:tblPrEx>
        <w:tc>
          <w:tcPr>
            <w:tcW w:w="0" w:type="auto"/>
            <w:shd w:val="clear" w:color="auto" w:fill="auto"/>
          </w:tcPr>
          <w:p w:rsidR="002F0546" w:rsidRDefault="002F0546" w:rsidP="002F0546">
            <w:pPr>
              <w:rPr>
                <w:szCs w:val="24"/>
              </w:rPr>
            </w:pPr>
            <w:r w:rsidRPr="002F0546">
              <w:rPr>
                <w:b/>
                <w:szCs w:val="24"/>
              </w:rPr>
              <w:t>1</w:t>
            </w:r>
            <w:bookmarkStart w:id="12" w:name="PDFA_Attachment_1"/>
            <w:bookmarkStart w:id="13" w:name="PDFA_10992_1"/>
            <w:bookmarkEnd w:id="12"/>
            <w:bookmarkEnd w:id="13"/>
          </w:p>
        </w:tc>
        <w:tc>
          <w:tcPr>
            <w:tcW w:w="0" w:type="auto"/>
            <w:shd w:val="clear" w:color="auto" w:fill="auto"/>
          </w:tcPr>
          <w:p w:rsidR="002F0546" w:rsidRDefault="002F0546" w:rsidP="002F0546">
            <w:pPr>
              <w:rPr>
                <w:szCs w:val="24"/>
              </w:rPr>
            </w:pPr>
            <w:r w:rsidRPr="002F0546">
              <w:rPr>
                <w:szCs w:val="24"/>
              </w:rPr>
              <w:t>Racebail Submission</w:t>
            </w:r>
          </w:p>
        </w:tc>
        <w:tc>
          <w:tcPr>
            <w:tcW w:w="0" w:type="auto"/>
            <w:shd w:val="clear" w:color="auto" w:fill="auto"/>
          </w:tcPr>
          <w:p w:rsidR="002F0546" w:rsidRDefault="002F0546" w:rsidP="002F0546">
            <w:pPr>
              <w:rPr>
                <w:szCs w:val="24"/>
              </w:rPr>
            </w:pPr>
          </w:p>
        </w:tc>
        <w:tc>
          <w:tcPr>
            <w:tcW w:w="0" w:type="auto"/>
            <w:shd w:val="clear" w:color="auto" w:fill="auto"/>
          </w:tcPr>
          <w:p w:rsidR="002F0546" w:rsidRDefault="002F0546" w:rsidP="002F0546">
            <w:pPr>
              <w:rPr>
                <w:szCs w:val="24"/>
              </w:rPr>
            </w:pPr>
          </w:p>
        </w:tc>
      </w:tr>
      <w:tr w:rsidR="002F0546" w:rsidTr="002F0546">
        <w:tblPrEx>
          <w:tblCellMar>
            <w:top w:w="0" w:type="dxa"/>
            <w:bottom w:w="0" w:type="dxa"/>
          </w:tblCellMar>
        </w:tblPrEx>
        <w:tc>
          <w:tcPr>
            <w:tcW w:w="0" w:type="auto"/>
            <w:shd w:val="clear" w:color="auto" w:fill="auto"/>
          </w:tcPr>
          <w:p w:rsidR="002F0546" w:rsidRPr="002F0546" w:rsidRDefault="002F0546" w:rsidP="002F0546">
            <w:pPr>
              <w:rPr>
                <w:b/>
                <w:szCs w:val="24"/>
              </w:rPr>
            </w:pPr>
            <w:r w:rsidRPr="002F0546">
              <w:rPr>
                <w:b/>
                <w:szCs w:val="24"/>
              </w:rPr>
              <w:t>2</w:t>
            </w:r>
            <w:bookmarkStart w:id="14" w:name="PDFA_Attachment_2"/>
            <w:bookmarkStart w:id="15" w:name="PDFA_10992_2"/>
            <w:bookmarkEnd w:id="14"/>
            <w:bookmarkEnd w:id="15"/>
          </w:p>
        </w:tc>
        <w:tc>
          <w:tcPr>
            <w:tcW w:w="0" w:type="auto"/>
            <w:shd w:val="clear" w:color="auto" w:fill="auto"/>
          </w:tcPr>
          <w:p w:rsidR="002F0546" w:rsidRPr="002F0546" w:rsidRDefault="002F0546" w:rsidP="002F0546">
            <w:pPr>
              <w:rPr>
                <w:szCs w:val="24"/>
              </w:rPr>
            </w:pPr>
            <w:r w:rsidRPr="002F0546">
              <w:rPr>
                <w:szCs w:val="24"/>
              </w:rPr>
              <w:t>Southlakes Submission</w:t>
            </w:r>
          </w:p>
        </w:tc>
        <w:tc>
          <w:tcPr>
            <w:tcW w:w="0" w:type="auto"/>
            <w:shd w:val="clear" w:color="auto" w:fill="auto"/>
          </w:tcPr>
          <w:p w:rsidR="002F0546" w:rsidRDefault="002F0546" w:rsidP="002F0546">
            <w:pPr>
              <w:rPr>
                <w:szCs w:val="24"/>
              </w:rPr>
            </w:pPr>
          </w:p>
        </w:tc>
        <w:tc>
          <w:tcPr>
            <w:tcW w:w="0" w:type="auto"/>
            <w:shd w:val="clear" w:color="auto" w:fill="auto"/>
          </w:tcPr>
          <w:p w:rsidR="002F0546" w:rsidRDefault="002F0546" w:rsidP="002F0546">
            <w:pPr>
              <w:rPr>
                <w:szCs w:val="24"/>
              </w:rPr>
            </w:pPr>
          </w:p>
        </w:tc>
      </w:tr>
      <w:tr w:rsidR="002F0546" w:rsidTr="002F0546">
        <w:tblPrEx>
          <w:tblCellMar>
            <w:top w:w="0" w:type="dxa"/>
            <w:bottom w:w="0" w:type="dxa"/>
          </w:tblCellMar>
        </w:tblPrEx>
        <w:tc>
          <w:tcPr>
            <w:tcW w:w="0" w:type="auto"/>
            <w:shd w:val="clear" w:color="auto" w:fill="auto"/>
          </w:tcPr>
          <w:p w:rsidR="002F0546" w:rsidRPr="002F0546" w:rsidRDefault="002F0546" w:rsidP="002F0546">
            <w:pPr>
              <w:rPr>
                <w:b/>
                <w:szCs w:val="24"/>
              </w:rPr>
            </w:pPr>
            <w:r w:rsidRPr="002F0546">
              <w:rPr>
                <w:b/>
                <w:szCs w:val="24"/>
              </w:rPr>
              <w:t>3</w:t>
            </w:r>
            <w:bookmarkStart w:id="16" w:name="PDFA_Attachment_3"/>
            <w:bookmarkStart w:id="17" w:name="PDFA_10992_3"/>
            <w:bookmarkEnd w:id="16"/>
            <w:bookmarkEnd w:id="17"/>
          </w:p>
        </w:tc>
        <w:tc>
          <w:tcPr>
            <w:tcW w:w="0" w:type="auto"/>
            <w:shd w:val="clear" w:color="auto" w:fill="auto"/>
          </w:tcPr>
          <w:p w:rsidR="002F0546" w:rsidRPr="002F0546" w:rsidRDefault="002F0546" w:rsidP="002F0546">
            <w:pPr>
              <w:rPr>
                <w:szCs w:val="24"/>
              </w:rPr>
            </w:pPr>
            <w:r w:rsidRPr="002F0546">
              <w:rPr>
                <w:szCs w:val="24"/>
              </w:rPr>
              <w:t>Christina Davis Submission</w:t>
            </w:r>
          </w:p>
        </w:tc>
        <w:tc>
          <w:tcPr>
            <w:tcW w:w="0" w:type="auto"/>
            <w:shd w:val="clear" w:color="auto" w:fill="auto"/>
          </w:tcPr>
          <w:p w:rsidR="002F0546" w:rsidRDefault="002F0546" w:rsidP="002F0546">
            <w:pPr>
              <w:rPr>
                <w:szCs w:val="24"/>
              </w:rPr>
            </w:pPr>
          </w:p>
        </w:tc>
        <w:tc>
          <w:tcPr>
            <w:tcW w:w="0" w:type="auto"/>
            <w:shd w:val="clear" w:color="auto" w:fill="auto"/>
          </w:tcPr>
          <w:p w:rsidR="002F0546" w:rsidRDefault="002F0546" w:rsidP="002F0546">
            <w:pPr>
              <w:rPr>
                <w:szCs w:val="24"/>
              </w:rPr>
            </w:pPr>
          </w:p>
        </w:tc>
      </w:tr>
      <w:tr w:rsidR="002F0546" w:rsidTr="002F0546">
        <w:tblPrEx>
          <w:tblCellMar>
            <w:top w:w="0" w:type="dxa"/>
            <w:bottom w:w="0" w:type="dxa"/>
          </w:tblCellMar>
        </w:tblPrEx>
        <w:tc>
          <w:tcPr>
            <w:tcW w:w="0" w:type="auto"/>
            <w:shd w:val="clear" w:color="auto" w:fill="auto"/>
          </w:tcPr>
          <w:p w:rsidR="002F0546" w:rsidRPr="002F0546" w:rsidRDefault="002F0546" w:rsidP="002F0546">
            <w:pPr>
              <w:rPr>
                <w:b/>
                <w:szCs w:val="24"/>
              </w:rPr>
            </w:pPr>
            <w:r w:rsidRPr="002F0546">
              <w:rPr>
                <w:b/>
                <w:szCs w:val="24"/>
              </w:rPr>
              <w:t>4</w:t>
            </w:r>
            <w:bookmarkStart w:id="18" w:name="PDFA_Attachment_4"/>
            <w:bookmarkStart w:id="19" w:name="PDFA_10992_4"/>
            <w:bookmarkEnd w:id="18"/>
            <w:bookmarkEnd w:id="19"/>
          </w:p>
        </w:tc>
        <w:tc>
          <w:tcPr>
            <w:tcW w:w="0" w:type="auto"/>
            <w:shd w:val="clear" w:color="auto" w:fill="auto"/>
          </w:tcPr>
          <w:p w:rsidR="002F0546" w:rsidRPr="002F0546" w:rsidRDefault="002F0546" w:rsidP="002F0546">
            <w:pPr>
              <w:rPr>
                <w:szCs w:val="24"/>
              </w:rPr>
            </w:pPr>
            <w:r w:rsidRPr="002F0546">
              <w:rPr>
                <w:szCs w:val="24"/>
              </w:rPr>
              <w:t>Andorra Developments Submission</w:t>
            </w:r>
          </w:p>
        </w:tc>
        <w:tc>
          <w:tcPr>
            <w:tcW w:w="0" w:type="auto"/>
            <w:shd w:val="clear" w:color="auto" w:fill="auto"/>
          </w:tcPr>
          <w:p w:rsidR="002F0546" w:rsidRDefault="002F0546" w:rsidP="002F0546">
            <w:pPr>
              <w:rPr>
                <w:szCs w:val="24"/>
              </w:rPr>
            </w:pPr>
          </w:p>
        </w:tc>
        <w:tc>
          <w:tcPr>
            <w:tcW w:w="0" w:type="auto"/>
            <w:shd w:val="clear" w:color="auto" w:fill="auto"/>
          </w:tcPr>
          <w:p w:rsidR="002F0546" w:rsidRDefault="002F0546" w:rsidP="002F0546">
            <w:pPr>
              <w:rPr>
                <w:szCs w:val="24"/>
              </w:rPr>
            </w:pPr>
          </w:p>
        </w:tc>
      </w:tr>
    </w:tbl>
    <w:p w:rsidR="003074DB" w:rsidRDefault="002F0546" w:rsidP="002F0546">
      <w:pPr>
        <w:rPr>
          <w:szCs w:val="24"/>
        </w:rPr>
        <w:sectPr w:rsidR="003074DB" w:rsidSect="00CD35C6">
          <w:footerReference w:type="default" r:id="rId20"/>
          <w:type w:val="continuous"/>
          <w:pgSz w:w="11907" w:h="16840" w:code="9"/>
          <w:pgMar w:top="1094" w:right="1043" w:bottom="1440" w:left="1701" w:header="709" w:footer="709" w:gutter="0"/>
          <w:cols w:space="720"/>
        </w:sectPr>
      </w:pPr>
      <w:r>
        <w:rPr>
          <w:szCs w:val="24"/>
        </w:rPr>
        <w:t xml:space="preserve"> </w:t>
      </w:r>
      <w:bookmarkEnd w:id="10"/>
    </w:p>
    <w:p w:rsidR="003074DB" w:rsidRPr="003074DB" w:rsidRDefault="000A6800" w:rsidP="003074DB">
      <w:pPr>
        <w:jc w:val="center"/>
        <w:rPr>
          <w:rFonts w:ascii="Arial" w:hAnsi="Arial"/>
          <w:sz w:val="22"/>
          <w:szCs w:val="48"/>
          <w:lang w:val="en-US"/>
        </w:rPr>
      </w:pPr>
      <w:bookmarkStart w:id="20" w:name="PDF3_Attachment_10992_1"/>
      <w:bookmarkEnd w:id="20"/>
      <w:r>
        <w:rPr>
          <w:rFonts w:ascii="Arial" w:hAnsi="Arial"/>
          <w:noProof/>
          <w:sz w:val="22"/>
          <w:szCs w:val="48"/>
          <w:lang w:eastAsia="en-AU"/>
        </w:rPr>
        <w:drawing>
          <wp:inline distT="0" distB="0" distL="0" distR="0">
            <wp:extent cx="6186170" cy="8682990"/>
            <wp:effectExtent l="19050" t="0" r="5080" b="0"/>
            <wp:docPr id="3" name="Picture 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
                    <pic:cNvPicPr>
                      <a:picLocks noChangeAspect="1" noChangeArrowheads="1"/>
                    </pic:cNvPicPr>
                  </pic:nvPicPr>
                  <pic:blipFill>
                    <a:blip r:embed="rId21" cstate="print"/>
                    <a:srcRect/>
                    <a:stretch>
                      <a:fillRect/>
                    </a:stretch>
                  </pic:blipFill>
                  <pic:spPr bwMode="auto">
                    <a:xfrm>
                      <a:off x="0" y="0"/>
                      <a:ext cx="6186170" cy="8682990"/>
                    </a:xfrm>
                    <a:prstGeom prst="rect">
                      <a:avLst/>
                    </a:prstGeom>
                    <a:noFill/>
                    <a:ln w="9525">
                      <a:noFill/>
                      <a:miter lim="800000"/>
                      <a:headEnd/>
                      <a:tailEnd/>
                    </a:ln>
                  </pic:spPr>
                </pic:pic>
              </a:graphicData>
            </a:graphic>
          </wp:inline>
        </w:drawing>
      </w:r>
    </w:p>
    <w:p w:rsidR="003074DB" w:rsidRDefault="003074DB" w:rsidP="003074DB">
      <w:pPr>
        <w:jc w:val="center"/>
        <w:rPr>
          <w:szCs w:val="24"/>
        </w:rPr>
        <w:sectPr w:rsidR="003074DB" w:rsidSect="003074DB">
          <w:headerReference w:type="even" r:id="rId22"/>
          <w:headerReference w:type="default" r:id="rId23"/>
          <w:footerReference w:type="even" r:id="rId24"/>
          <w:footerReference w:type="default" r:id="rId25"/>
          <w:headerReference w:type="first" r:id="rId26"/>
          <w:footerReference w:type="first" r:id="rId27"/>
          <w:pgSz w:w="11907" w:h="16839" w:code="9"/>
          <w:pgMar w:top="567" w:right="992" w:bottom="567" w:left="992" w:header="567" w:footer="567" w:gutter="0"/>
          <w:cols w:space="720"/>
          <w:docGrid w:linePitch="326"/>
        </w:sectPr>
      </w:pPr>
      <w:bookmarkStart w:id="21" w:name="INF_EndOfAttachment_10992_1"/>
      <w:bookmarkEnd w:id="21"/>
    </w:p>
    <w:p w:rsidR="003074DB" w:rsidRPr="003074DB" w:rsidRDefault="000A6800" w:rsidP="003074DB">
      <w:pPr>
        <w:jc w:val="center"/>
        <w:rPr>
          <w:rFonts w:ascii="Arial" w:hAnsi="Arial"/>
          <w:sz w:val="22"/>
          <w:szCs w:val="48"/>
          <w:lang w:val="en-US"/>
        </w:rPr>
      </w:pPr>
      <w:bookmarkStart w:id="22" w:name="PDF3_Attachment_10992_2"/>
      <w:bookmarkEnd w:id="22"/>
      <w:r>
        <w:rPr>
          <w:rFonts w:ascii="Arial" w:hAnsi="Arial"/>
          <w:noProof/>
          <w:sz w:val="22"/>
          <w:szCs w:val="48"/>
          <w:lang w:eastAsia="en-AU"/>
        </w:rPr>
        <w:drawing>
          <wp:inline distT="0" distB="0" distL="0" distR="0">
            <wp:extent cx="6186170" cy="8746490"/>
            <wp:effectExtent l="19050" t="0" r="5080" b="0"/>
            <wp:docPr id="5" name="Picture 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
                    <pic:cNvPicPr>
                      <a:picLocks noChangeAspect="1" noChangeArrowheads="1"/>
                    </pic:cNvPicPr>
                  </pic:nvPicPr>
                  <pic:blipFill>
                    <a:blip r:embed="rId28"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6" name="Picture 6"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
                    <pic:cNvPicPr>
                      <a:picLocks noChangeAspect="1" noChangeArrowheads="1"/>
                    </pic:cNvPicPr>
                  </pic:nvPicPr>
                  <pic:blipFill>
                    <a:blip r:embed="rId29"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7" name="Picture 7"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
                    <pic:cNvPicPr>
                      <a:picLocks noChangeAspect="1" noChangeArrowheads="1"/>
                    </pic:cNvPicPr>
                  </pic:nvPicPr>
                  <pic:blipFill>
                    <a:blip r:embed="rId30"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8" name="Picture 8"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
                    <pic:cNvPicPr>
                      <a:picLocks noChangeAspect="1" noChangeArrowheads="1"/>
                    </pic:cNvPicPr>
                  </pic:nvPicPr>
                  <pic:blipFill>
                    <a:blip r:embed="rId31"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Default="003074DB" w:rsidP="003074DB">
      <w:pPr>
        <w:jc w:val="center"/>
        <w:rPr>
          <w:szCs w:val="24"/>
        </w:rPr>
        <w:sectPr w:rsidR="003074DB" w:rsidSect="003074DB">
          <w:headerReference w:type="even" r:id="rId32"/>
          <w:headerReference w:type="default" r:id="rId33"/>
          <w:footerReference w:type="even" r:id="rId34"/>
          <w:footerReference w:type="default" r:id="rId35"/>
          <w:headerReference w:type="first" r:id="rId36"/>
          <w:footerReference w:type="first" r:id="rId37"/>
          <w:pgSz w:w="11907" w:h="16839" w:code="9"/>
          <w:pgMar w:top="567" w:right="992" w:bottom="567" w:left="992" w:header="567" w:footer="567" w:gutter="0"/>
          <w:cols w:space="720"/>
          <w:docGrid w:linePitch="326"/>
        </w:sectPr>
      </w:pPr>
      <w:bookmarkStart w:id="23" w:name="INF_EndOfAttachment_10992_2"/>
      <w:bookmarkEnd w:id="23"/>
    </w:p>
    <w:p w:rsidR="003074DB" w:rsidRPr="003074DB" w:rsidRDefault="000A6800" w:rsidP="003074DB">
      <w:pPr>
        <w:jc w:val="center"/>
        <w:rPr>
          <w:rFonts w:ascii="Arial" w:hAnsi="Arial"/>
          <w:sz w:val="22"/>
          <w:szCs w:val="48"/>
          <w:lang w:val="en-US"/>
        </w:rPr>
      </w:pPr>
      <w:bookmarkStart w:id="24" w:name="PDF3_Attachment_10992_3"/>
      <w:bookmarkEnd w:id="24"/>
      <w:r>
        <w:rPr>
          <w:rFonts w:ascii="Arial" w:hAnsi="Arial"/>
          <w:noProof/>
          <w:sz w:val="22"/>
          <w:szCs w:val="48"/>
          <w:lang w:eastAsia="en-AU"/>
        </w:rPr>
        <w:drawing>
          <wp:inline distT="0" distB="0" distL="0" distR="0">
            <wp:extent cx="6186170" cy="8746490"/>
            <wp:effectExtent l="19050" t="0" r="5080" b="0"/>
            <wp:docPr id="13" name="Picture 1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
                    <pic:cNvPicPr>
                      <a:picLocks noChangeAspect="1" noChangeArrowheads="1"/>
                    </pic:cNvPicPr>
                  </pic:nvPicPr>
                  <pic:blipFill>
                    <a:blip r:embed="rId38"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14" name="Picture 14"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
                    <pic:cNvPicPr>
                      <a:picLocks noChangeAspect="1" noChangeArrowheads="1"/>
                    </pic:cNvPicPr>
                  </pic:nvPicPr>
                  <pic:blipFill>
                    <a:blip r:embed="rId39"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15" name="Picture 1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
                    <pic:cNvPicPr>
                      <a:picLocks noChangeAspect="1" noChangeArrowheads="1"/>
                    </pic:cNvPicPr>
                  </pic:nvPicPr>
                  <pic:blipFill>
                    <a:blip r:embed="rId40"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16" name="Picture 16"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mp"/>
                    <pic:cNvPicPr>
                      <a:picLocks noChangeAspect="1" noChangeArrowheads="1"/>
                    </pic:cNvPicPr>
                  </pic:nvPicPr>
                  <pic:blipFill>
                    <a:blip r:embed="rId41"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Default="003074DB" w:rsidP="003074DB">
      <w:pPr>
        <w:jc w:val="center"/>
        <w:rPr>
          <w:szCs w:val="24"/>
        </w:rPr>
        <w:sectPr w:rsidR="003074DB" w:rsidSect="003074DB">
          <w:headerReference w:type="even" r:id="rId42"/>
          <w:headerReference w:type="default" r:id="rId43"/>
          <w:footerReference w:type="even" r:id="rId44"/>
          <w:footerReference w:type="default" r:id="rId45"/>
          <w:headerReference w:type="first" r:id="rId46"/>
          <w:footerReference w:type="first" r:id="rId47"/>
          <w:pgSz w:w="11907" w:h="16839" w:code="9"/>
          <w:pgMar w:top="567" w:right="992" w:bottom="567" w:left="992" w:header="567" w:footer="567" w:gutter="0"/>
          <w:cols w:space="720"/>
          <w:docGrid w:linePitch="326"/>
        </w:sectPr>
      </w:pPr>
      <w:bookmarkStart w:id="25" w:name="INF_EndOfAttachment_10992_3"/>
      <w:bookmarkEnd w:id="25"/>
    </w:p>
    <w:p w:rsidR="003074DB" w:rsidRPr="003074DB" w:rsidRDefault="000A6800" w:rsidP="003074DB">
      <w:pPr>
        <w:jc w:val="center"/>
        <w:rPr>
          <w:rFonts w:ascii="Arial" w:hAnsi="Arial"/>
          <w:sz w:val="22"/>
          <w:szCs w:val="48"/>
          <w:lang w:val="en-US"/>
        </w:rPr>
      </w:pPr>
      <w:bookmarkStart w:id="26" w:name="PDF3_Attachment_10992_4"/>
      <w:bookmarkEnd w:id="26"/>
      <w:r>
        <w:rPr>
          <w:rFonts w:ascii="Arial" w:hAnsi="Arial"/>
          <w:noProof/>
          <w:sz w:val="22"/>
          <w:szCs w:val="48"/>
          <w:lang w:eastAsia="en-AU"/>
        </w:rPr>
        <w:drawing>
          <wp:inline distT="0" distB="0" distL="0" distR="0">
            <wp:extent cx="6186170" cy="8746490"/>
            <wp:effectExtent l="19050" t="0" r="5080" b="0"/>
            <wp:docPr id="21" name="Picture 21"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mp"/>
                    <pic:cNvPicPr>
                      <a:picLocks noChangeAspect="1" noChangeArrowheads="1"/>
                    </pic:cNvPicPr>
                  </pic:nvPicPr>
                  <pic:blipFill>
                    <a:blip r:embed="rId48"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22" name="Picture 22"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mp"/>
                    <pic:cNvPicPr>
                      <a:picLocks noChangeAspect="1" noChangeArrowheads="1"/>
                    </pic:cNvPicPr>
                  </pic:nvPicPr>
                  <pic:blipFill>
                    <a:blip r:embed="rId49"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23" name="Picture 2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p"/>
                    <pic:cNvPicPr>
                      <a:picLocks noChangeAspect="1" noChangeArrowheads="1"/>
                    </pic:cNvPicPr>
                  </pic:nvPicPr>
                  <pic:blipFill>
                    <a:blip r:embed="rId50"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24" name="Picture 24"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mp"/>
                    <pic:cNvPicPr>
                      <a:picLocks noChangeAspect="1" noChangeArrowheads="1"/>
                    </pic:cNvPicPr>
                  </pic:nvPicPr>
                  <pic:blipFill>
                    <a:blip r:embed="rId51"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25" name="Picture 2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
                    <pic:cNvPicPr>
                      <a:picLocks noChangeAspect="1" noChangeArrowheads="1"/>
                    </pic:cNvPicPr>
                  </pic:nvPicPr>
                  <pic:blipFill>
                    <a:blip r:embed="rId52"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3074DB" w:rsidRPr="003074DB" w:rsidRDefault="003074DB" w:rsidP="003074DB">
      <w:pPr>
        <w:jc w:val="center"/>
        <w:rPr>
          <w:rFonts w:ascii="Arial" w:hAnsi="Arial"/>
          <w:sz w:val="22"/>
          <w:szCs w:val="48"/>
          <w:lang w:val="en-US"/>
        </w:rPr>
      </w:pPr>
      <w:r w:rsidRPr="003074DB">
        <w:rPr>
          <w:rFonts w:ascii="Arial" w:hAnsi="Arial"/>
          <w:sz w:val="22"/>
          <w:szCs w:val="48"/>
          <w:lang w:val="en-US"/>
        </w:rPr>
        <w:br w:type="page"/>
      </w:r>
      <w:r w:rsidR="000A6800">
        <w:rPr>
          <w:rFonts w:ascii="Arial" w:hAnsi="Arial"/>
          <w:noProof/>
          <w:sz w:val="22"/>
          <w:szCs w:val="48"/>
          <w:lang w:eastAsia="en-AU"/>
        </w:rPr>
        <w:drawing>
          <wp:inline distT="0" distB="0" distL="0" distR="0">
            <wp:extent cx="6186170" cy="8746490"/>
            <wp:effectExtent l="19050" t="0" r="5080" b="0"/>
            <wp:docPr id="26" name="Picture 26"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mp"/>
                    <pic:cNvPicPr>
                      <a:picLocks noChangeAspect="1" noChangeArrowheads="1"/>
                    </pic:cNvPicPr>
                  </pic:nvPicPr>
                  <pic:blipFill>
                    <a:blip r:embed="rId53" cstate="print"/>
                    <a:srcRect/>
                    <a:stretch>
                      <a:fillRect/>
                    </a:stretch>
                  </pic:blipFill>
                  <pic:spPr bwMode="auto">
                    <a:xfrm>
                      <a:off x="0" y="0"/>
                      <a:ext cx="6186170" cy="8746490"/>
                    </a:xfrm>
                    <a:prstGeom prst="rect">
                      <a:avLst/>
                    </a:prstGeom>
                    <a:noFill/>
                    <a:ln w="9525">
                      <a:noFill/>
                      <a:miter lim="800000"/>
                      <a:headEnd/>
                      <a:tailEnd/>
                    </a:ln>
                  </pic:spPr>
                </pic:pic>
              </a:graphicData>
            </a:graphic>
          </wp:inline>
        </w:drawing>
      </w:r>
    </w:p>
    <w:p w:rsidR="00A32942" w:rsidRPr="007C011D" w:rsidRDefault="003074DB" w:rsidP="003074DB">
      <w:pPr>
        <w:jc w:val="center"/>
      </w:pPr>
      <w:bookmarkStart w:id="27" w:name="INF_EndOfAttachment_10992_4"/>
      <w:bookmarkEnd w:id="27"/>
      <w:r>
        <w:rPr>
          <w:szCs w:val="24"/>
        </w:rPr>
        <w:t xml:space="preserve"> </w:t>
      </w:r>
      <w:bookmarkStart w:id="28" w:name="csAttachments"/>
      <w:bookmarkStart w:id="29" w:name="PasteHold"/>
      <w:bookmarkEnd w:id="28"/>
      <w:bookmarkEnd w:id="29"/>
    </w:p>
    <w:sectPr w:rsidR="00A32942" w:rsidRPr="007C011D" w:rsidSect="003074DB">
      <w:headerReference w:type="even" r:id="rId54"/>
      <w:headerReference w:type="default" r:id="rId55"/>
      <w:footerReference w:type="even" r:id="rId56"/>
      <w:footerReference w:type="default" r:id="rId57"/>
      <w:headerReference w:type="first" r:id="rId58"/>
      <w:footerReference w:type="first" r:id="rId59"/>
      <w:pgSz w:w="11907" w:h="16839" w:code="9"/>
      <w:pgMar w:top="567" w:right="992" w:bottom="567" w:left="992"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4DB" w:rsidRDefault="003074DB">
      <w:r>
        <w:separator/>
      </w:r>
    </w:p>
  </w:endnote>
  <w:endnote w:type="continuationSeparator" w:id="0">
    <w:p w:rsidR="003074DB" w:rsidRDefault="003074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Pr="00DF313D" w:rsidRDefault="000D027A" w:rsidP="000E6F0A">
    <w:pPr>
      <w:pBdr>
        <w:top w:val="single" w:sz="8" w:space="1" w:color="auto"/>
      </w:pBdr>
      <w:tabs>
        <w:tab w:val="right" w:pos="9185"/>
      </w:tabs>
      <w:ind w:right="-6"/>
      <w:rPr>
        <w:rStyle w:val="PageNumber"/>
        <w:rFonts w:ascii="Perpetua" w:hAnsi="Perpetua"/>
        <w:bCs/>
        <w:noProof/>
      </w:rPr>
    </w:pPr>
    <w:r w:rsidRPr="00DF313D">
      <w:rPr>
        <w:rFonts w:ascii="Perpetua" w:hAnsi="Perpetua"/>
        <w:bCs/>
      </w:rPr>
      <w:t>DUBBO CITY COUNCIL</w:t>
    </w:r>
    <w:r w:rsidRPr="00DF313D">
      <w:rPr>
        <w:rFonts w:ascii="Perpetua" w:hAnsi="Perpetua"/>
        <w:bCs/>
      </w:rPr>
      <w:tab/>
      <w:t xml:space="preserve">Page </w:t>
    </w:r>
    <w:r w:rsidRPr="00DF313D">
      <w:rPr>
        <w:rStyle w:val="PageNumber"/>
        <w:rFonts w:ascii="Perpetua" w:hAnsi="Perpetua"/>
        <w:bCs/>
        <w:noProof/>
      </w:rPr>
      <w:fldChar w:fldCharType="begin"/>
    </w:r>
    <w:r w:rsidRPr="00DF313D">
      <w:rPr>
        <w:rStyle w:val="PageNumber"/>
        <w:rFonts w:ascii="Perpetua" w:hAnsi="Perpetua"/>
        <w:bCs/>
        <w:noProof/>
      </w:rPr>
      <w:instrText xml:space="preserve"> PAGE </w:instrText>
    </w:r>
    <w:r w:rsidRPr="00DF313D">
      <w:rPr>
        <w:rStyle w:val="PageNumber"/>
        <w:rFonts w:ascii="Perpetua" w:hAnsi="Perpetua"/>
        <w:bCs/>
        <w:noProof/>
      </w:rPr>
      <w:fldChar w:fldCharType="separate"/>
    </w:r>
    <w:r w:rsidR="009329C3">
      <w:rPr>
        <w:rStyle w:val="PageNumber"/>
        <w:rFonts w:ascii="Perpetua" w:hAnsi="Perpetua"/>
        <w:bCs/>
        <w:noProof/>
      </w:rPr>
      <w:t>1</w:t>
    </w:r>
    <w:r w:rsidRPr="00DF313D">
      <w:rPr>
        <w:rStyle w:val="PageNumber"/>
        <w:rFonts w:ascii="Perpetua" w:hAnsi="Perpetua"/>
        <w:bCs/>
        <w:noProof/>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right" w:pos="9781"/>
      </w:tabs>
      <w:ind w:left="-142" w:right="-142"/>
      <w:jc w:val="both"/>
      <w:rPr>
        <w:rFonts w:ascii="Arial" w:hAnsi="Arial"/>
        <w:bCs/>
        <w:sz w:val="16"/>
        <w:szCs w:val="24"/>
      </w:rPr>
    </w:pPr>
  </w:p>
  <w:p w:rsidR="003074DB" w:rsidRPr="003074DB" w:rsidRDefault="003074DB" w:rsidP="003074DB">
    <w:pPr>
      <w:pBdr>
        <w:top w:val="single" w:sz="8" w:space="1" w:color="auto"/>
      </w:pBdr>
      <w:tabs>
        <w:tab w:val="right" w:pos="9781"/>
      </w:tabs>
      <w:ind w:left="-142" w:right="-142"/>
      <w:jc w:val="center"/>
      <w:rPr>
        <w:rFonts w:ascii="Arial" w:hAnsi="Arial"/>
        <w:bCs/>
        <w:noProof/>
        <w:sz w:val="20"/>
        <w:szCs w:val="24"/>
        <w:lang w:val="en-US"/>
      </w:rPr>
    </w:pPr>
    <w:r w:rsidRPr="003074DB">
      <w:rPr>
        <w:rFonts w:ascii="Arial" w:hAnsi="Arial"/>
        <w:bCs/>
        <w:sz w:val="20"/>
        <w:szCs w:val="24"/>
        <w:lang w:val="en-US"/>
      </w:rPr>
      <w:t xml:space="preserve">Page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PAGE </w:instrText>
    </w:r>
    <w:r w:rsidRPr="003074DB">
      <w:rPr>
        <w:rFonts w:ascii="Arial" w:hAnsi="Arial"/>
        <w:bCs/>
        <w:noProof/>
        <w:sz w:val="20"/>
        <w:szCs w:val="24"/>
        <w:lang w:val="en-US"/>
      </w:rPr>
      <w:fldChar w:fldCharType="separate"/>
    </w:r>
    <w:r w:rsidR="000A6800">
      <w:rPr>
        <w:rFonts w:ascii="Arial" w:hAnsi="Arial"/>
        <w:bCs/>
        <w:noProof/>
        <w:sz w:val="20"/>
        <w:szCs w:val="24"/>
        <w:lang w:val="en-US"/>
      </w:rPr>
      <w:t>11</w:t>
    </w:r>
    <w:r w:rsidRPr="003074DB">
      <w:rPr>
        <w:rFonts w:ascii="Arial" w:hAnsi="Arial"/>
        <w:bCs/>
        <w:noProof/>
        <w:sz w:val="20"/>
        <w:szCs w:val="24"/>
        <w:lang w:val="en-US"/>
      </w:rPr>
      <w:fldChar w:fldCharType="end"/>
    </w:r>
    <w:r w:rsidRPr="003074DB">
      <w:rPr>
        <w:rFonts w:ascii="Arial" w:hAnsi="Arial"/>
        <w:bCs/>
        <w:noProof/>
        <w:sz w:val="20"/>
        <w:szCs w:val="24"/>
        <w:lang w:val="en-US"/>
      </w:rPr>
      <w:t xml:space="preserve"> of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NUMPAGES </w:instrText>
    </w:r>
    <w:r w:rsidRPr="003074DB">
      <w:rPr>
        <w:rFonts w:ascii="Arial" w:hAnsi="Arial"/>
        <w:bCs/>
        <w:noProof/>
        <w:sz w:val="20"/>
        <w:szCs w:val="24"/>
        <w:lang w:val="en-US"/>
      </w:rPr>
      <w:fldChar w:fldCharType="separate"/>
    </w:r>
    <w:r w:rsidR="000A6800">
      <w:rPr>
        <w:rFonts w:ascii="Arial" w:hAnsi="Arial"/>
        <w:bCs/>
        <w:noProof/>
        <w:sz w:val="20"/>
        <w:szCs w:val="24"/>
        <w:lang w:val="en-US"/>
      </w:rPr>
      <w:t>24</w:t>
    </w:r>
    <w:r w:rsidRPr="003074DB">
      <w:rPr>
        <w:rFonts w:ascii="Arial" w:hAnsi="Arial"/>
        <w:bCs/>
        <w:noProof/>
        <w:sz w:val="20"/>
        <w:szCs w:val="24"/>
        <w:lang w:val="en-US"/>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right" w:pos="9781"/>
      </w:tabs>
      <w:ind w:left="-142" w:right="-142"/>
      <w:jc w:val="both"/>
      <w:rPr>
        <w:rFonts w:ascii="Arial" w:hAnsi="Arial"/>
        <w:bCs/>
        <w:sz w:val="16"/>
        <w:szCs w:val="24"/>
      </w:rPr>
    </w:pPr>
  </w:p>
  <w:p w:rsidR="003074DB" w:rsidRPr="003074DB" w:rsidRDefault="003074DB" w:rsidP="003074DB">
    <w:pPr>
      <w:pBdr>
        <w:top w:val="single" w:sz="8" w:space="1" w:color="auto"/>
      </w:pBdr>
      <w:tabs>
        <w:tab w:val="right" w:pos="9781"/>
      </w:tabs>
      <w:ind w:left="-142" w:right="-142"/>
      <w:jc w:val="center"/>
      <w:rPr>
        <w:rFonts w:ascii="Arial" w:hAnsi="Arial"/>
        <w:bCs/>
        <w:noProof/>
        <w:sz w:val="20"/>
        <w:szCs w:val="24"/>
        <w:lang w:val="en-US"/>
      </w:rPr>
    </w:pPr>
    <w:r w:rsidRPr="003074DB">
      <w:rPr>
        <w:rFonts w:ascii="Arial" w:hAnsi="Arial"/>
        <w:bCs/>
        <w:sz w:val="20"/>
        <w:szCs w:val="24"/>
        <w:lang w:val="en-US"/>
      </w:rPr>
      <w:t xml:space="preserve">Page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PAGE </w:instrText>
    </w:r>
    <w:r w:rsidRPr="003074DB">
      <w:rPr>
        <w:rFonts w:ascii="Arial" w:hAnsi="Arial"/>
        <w:bCs/>
        <w:noProof/>
        <w:sz w:val="20"/>
        <w:szCs w:val="24"/>
        <w:lang w:val="en-US"/>
      </w:rPr>
      <w:fldChar w:fldCharType="separate"/>
    </w:r>
    <w:r>
      <w:rPr>
        <w:rFonts w:ascii="Arial" w:hAnsi="Arial"/>
        <w:bCs/>
        <w:noProof/>
        <w:sz w:val="20"/>
        <w:szCs w:val="24"/>
        <w:lang w:val="en-US"/>
      </w:rPr>
      <w:t>18</w:t>
    </w:r>
    <w:r w:rsidRPr="003074DB">
      <w:rPr>
        <w:rFonts w:ascii="Arial" w:hAnsi="Arial"/>
        <w:bCs/>
        <w:noProof/>
        <w:sz w:val="20"/>
        <w:szCs w:val="24"/>
        <w:lang w:val="en-US"/>
      </w:rPr>
      <w:fldChar w:fldCharType="end"/>
    </w:r>
    <w:r w:rsidRPr="003074DB">
      <w:rPr>
        <w:rFonts w:ascii="Arial" w:hAnsi="Arial"/>
        <w:bCs/>
        <w:noProof/>
        <w:sz w:val="20"/>
        <w:szCs w:val="24"/>
        <w:lang w:val="en-US"/>
      </w:rPr>
      <w:t xml:space="preserve"> of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NUMPAGES </w:instrText>
    </w:r>
    <w:r w:rsidRPr="003074DB">
      <w:rPr>
        <w:rFonts w:ascii="Arial" w:hAnsi="Arial"/>
        <w:bCs/>
        <w:noProof/>
        <w:sz w:val="20"/>
        <w:szCs w:val="24"/>
        <w:lang w:val="en-US"/>
      </w:rPr>
      <w:fldChar w:fldCharType="separate"/>
    </w:r>
    <w:r>
      <w:rPr>
        <w:rFonts w:ascii="Arial" w:hAnsi="Arial"/>
        <w:bCs/>
        <w:noProof/>
        <w:sz w:val="20"/>
        <w:szCs w:val="24"/>
        <w:lang w:val="en-US"/>
      </w:rPr>
      <w:t>24</w:t>
    </w:r>
    <w:r w:rsidRPr="003074DB">
      <w:rPr>
        <w:rFonts w:ascii="Arial" w:hAnsi="Arial"/>
        <w:bCs/>
        <w:noProof/>
        <w:sz w:val="20"/>
        <w:szCs w:val="24"/>
        <w:lang w:val="en-US"/>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right" w:pos="9781"/>
      </w:tabs>
      <w:ind w:left="-142" w:right="-142"/>
      <w:jc w:val="both"/>
      <w:rPr>
        <w:rFonts w:ascii="Arial" w:hAnsi="Arial"/>
        <w:bCs/>
        <w:sz w:val="16"/>
        <w:szCs w:val="24"/>
      </w:rPr>
    </w:pPr>
  </w:p>
  <w:p w:rsidR="003074DB" w:rsidRPr="003074DB" w:rsidRDefault="003074DB" w:rsidP="003074DB">
    <w:pPr>
      <w:pBdr>
        <w:top w:val="single" w:sz="8" w:space="1" w:color="auto"/>
      </w:pBdr>
      <w:tabs>
        <w:tab w:val="right" w:pos="9781"/>
      </w:tabs>
      <w:ind w:left="-142" w:right="-142"/>
      <w:jc w:val="center"/>
      <w:rPr>
        <w:rFonts w:ascii="Arial" w:hAnsi="Arial"/>
        <w:bCs/>
        <w:noProof/>
        <w:sz w:val="20"/>
        <w:szCs w:val="24"/>
        <w:lang w:val="en-US"/>
      </w:rPr>
    </w:pPr>
    <w:r w:rsidRPr="003074DB">
      <w:rPr>
        <w:rFonts w:ascii="Arial" w:hAnsi="Arial"/>
        <w:bCs/>
        <w:sz w:val="20"/>
        <w:szCs w:val="24"/>
        <w:lang w:val="en-US"/>
      </w:rPr>
      <w:t xml:space="preserve">Page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PAGE </w:instrText>
    </w:r>
    <w:r w:rsidRPr="003074DB">
      <w:rPr>
        <w:rFonts w:ascii="Arial" w:hAnsi="Arial"/>
        <w:bCs/>
        <w:noProof/>
        <w:sz w:val="20"/>
        <w:szCs w:val="24"/>
        <w:lang w:val="en-US"/>
      </w:rPr>
      <w:fldChar w:fldCharType="separate"/>
    </w:r>
    <w:r>
      <w:rPr>
        <w:rFonts w:ascii="Arial" w:hAnsi="Arial"/>
        <w:bCs/>
        <w:noProof/>
        <w:sz w:val="20"/>
        <w:szCs w:val="24"/>
        <w:lang w:val="en-US"/>
      </w:rPr>
      <w:t>24</w:t>
    </w:r>
    <w:r w:rsidRPr="003074DB">
      <w:rPr>
        <w:rFonts w:ascii="Arial" w:hAnsi="Arial"/>
        <w:bCs/>
        <w:noProof/>
        <w:sz w:val="20"/>
        <w:szCs w:val="24"/>
        <w:lang w:val="en-US"/>
      </w:rPr>
      <w:fldChar w:fldCharType="end"/>
    </w:r>
    <w:r w:rsidRPr="003074DB">
      <w:rPr>
        <w:rFonts w:ascii="Arial" w:hAnsi="Arial"/>
        <w:bCs/>
        <w:noProof/>
        <w:sz w:val="20"/>
        <w:szCs w:val="24"/>
        <w:lang w:val="en-US"/>
      </w:rPr>
      <w:t xml:space="preserve"> of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NUMPAGES </w:instrText>
    </w:r>
    <w:r w:rsidRPr="003074DB">
      <w:rPr>
        <w:rFonts w:ascii="Arial" w:hAnsi="Arial"/>
        <w:bCs/>
        <w:noProof/>
        <w:sz w:val="20"/>
        <w:szCs w:val="24"/>
        <w:lang w:val="en-US"/>
      </w:rPr>
      <w:fldChar w:fldCharType="separate"/>
    </w:r>
    <w:r>
      <w:rPr>
        <w:rFonts w:ascii="Arial" w:hAnsi="Arial"/>
        <w:bCs/>
        <w:noProof/>
        <w:sz w:val="20"/>
        <w:szCs w:val="24"/>
        <w:lang w:val="en-US"/>
      </w:rPr>
      <w:t>24</w:t>
    </w:r>
    <w:r w:rsidRPr="003074DB">
      <w:rPr>
        <w:rFonts w:ascii="Arial" w:hAnsi="Arial"/>
        <w:bCs/>
        <w:noProof/>
        <w:sz w:val="20"/>
        <w:szCs w:val="24"/>
        <w:lang w:val="en-US"/>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Pr="00DF313D" w:rsidRDefault="000D027A" w:rsidP="00316652">
    <w:pPr>
      <w:pBdr>
        <w:top w:val="single" w:sz="8" w:space="1" w:color="auto"/>
      </w:pBdr>
      <w:tabs>
        <w:tab w:val="right" w:pos="9185"/>
      </w:tabs>
      <w:ind w:right="-6"/>
      <w:rPr>
        <w:rStyle w:val="PageNumber"/>
        <w:rFonts w:ascii="Perpetua" w:hAnsi="Perpetua"/>
        <w:bCs/>
        <w:noProof/>
      </w:rPr>
    </w:pPr>
    <w:r w:rsidRPr="00DF313D">
      <w:rPr>
        <w:rFonts w:ascii="Perpetua" w:hAnsi="Perpetua"/>
        <w:bCs/>
      </w:rPr>
      <w:t>DUBBO CITY COUNCIL</w:t>
    </w:r>
    <w:r w:rsidRPr="00DF313D">
      <w:rPr>
        <w:rFonts w:ascii="Perpetua" w:hAnsi="Perpetua"/>
        <w:bCs/>
      </w:rPr>
      <w:tab/>
      <w:t xml:space="preserve">Page </w:t>
    </w:r>
    <w:r w:rsidRPr="00DF313D">
      <w:rPr>
        <w:rStyle w:val="PageNumber"/>
        <w:rFonts w:ascii="Perpetua" w:hAnsi="Perpetua"/>
        <w:bCs/>
        <w:noProof/>
      </w:rPr>
      <w:fldChar w:fldCharType="begin"/>
    </w:r>
    <w:r w:rsidRPr="00DF313D">
      <w:rPr>
        <w:rStyle w:val="PageNumber"/>
        <w:rFonts w:ascii="Perpetua" w:hAnsi="Perpetua"/>
        <w:bCs/>
        <w:noProof/>
      </w:rPr>
      <w:instrText>PAGE</w:instrText>
    </w:r>
    <w:r w:rsidRPr="00DF313D">
      <w:rPr>
        <w:rStyle w:val="PageNumber"/>
        <w:rFonts w:ascii="Perpetua" w:hAnsi="Perpetua"/>
        <w:bCs/>
        <w:noProof/>
      </w:rPr>
      <w:fldChar w:fldCharType="separate"/>
    </w:r>
    <w:r w:rsidR="000A6800">
      <w:rPr>
        <w:rStyle w:val="PageNumber"/>
        <w:rFonts w:ascii="Perpetua" w:hAnsi="Perpetua"/>
        <w:bCs/>
        <w:noProof/>
      </w:rPr>
      <w:t>1</w:t>
    </w:r>
    <w:r w:rsidRPr="00DF313D">
      <w:rPr>
        <w:rStyle w:val="PageNumber"/>
        <w:rFonts w:ascii="Perpetua" w:hAnsi="Perpetua"/>
        <w:bCs/>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Pr="00DF313D" w:rsidRDefault="000D027A" w:rsidP="00D77ED0">
    <w:pPr>
      <w:pBdr>
        <w:top w:val="single" w:sz="8" w:space="1" w:color="auto"/>
      </w:pBdr>
      <w:tabs>
        <w:tab w:val="right" w:pos="9185"/>
      </w:tabs>
      <w:ind w:right="-6"/>
      <w:rPr>
        <w:rStyle w:val="PageNumber"/>
        <w:rFonts w:ascii="Perpetua" w:hAnsi="Perpetua"/>
        <w:bCs/>
        <w:noProof/>
      </w:rPr>
    </w:pPr>
    <w:r w:rsidRPr="00DF313D">
      <w:rPr>
        <w:rFonts w:ascii="Perpetua" w:hAnsi="Perpetua"/>
        <w:bCs/>
      </w:rPr>
      <w:t>DUBBO CITY COUNCIL</w:t>
    </w:r>
    <w:r w:rsidRPr="00DF313D">
      <w:rPr>
        <w:rFonts w:ascii="Perpetua" w:hAnsi="Perpetua"/>
        <w:bCs/>
      </w:rPr>
      <w:tab/>
      <w:t xml:space="preserve">Page </w:t>
    </w:r>
    <w:r w:rsidRPr="00DF313D">
      <w:rPr>
        <w:rStyle w:val="PageNumber"/>
        <w:rFonts w:ascii="Perpetua" w:hAnsi="Perpetua"/>
        <w:bCs/>
        <w:noProof/>
      </w:rPr>
      <w:fldChar w:fldCharType="begin"/>
    </w:r>
    <w:r>
      <w:rPr>
        <w:rStyle w:val="PageNumber"/>
        <w:rFonts w:ascii="Perpetua" w:hAnsi="Perpetua"/>
        <w:bCs/>
        <w:noProof/>
      </w:rPr>
      <w:instrText>PAGE</w:instrText>
    </w:r>
    <w:r w:rsidRPr="00DF313D">
      <w:rPr>
        <w:rStyle w:val="PageNumber"/>
        <w:rFonts w:ascii="Perpetua" w:hAnsi="Perpetua"/>
        <w:bCs/>
        <w:noProof/>
      </w:rPr>
      <w:fldChar w:fldCharType="separate"/>
    </w:r>
    <w:r w:rsidR="009329C3">
      <w:rPr>
        <w:rStyle w:val="PageNumber"/>
        <w:rFonts w:ascii="Perpetua" w:hAnsi="Perpetua"/>
        <w:bCs/>
        <w:noProof/>
      </w:rPr>
      <w:t>1</w:t>
    </w:r>
    <w:r w:rsidRPr="00DF313D">
      <w:rPr>
        <w:rStyle w:val="PageNumber"/>
        <w:rFonts w:ascii="Perpetua" w:hAnsi="Perpetua"/>
        <w:bCs/>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Pr="00DF313D" w:rsidRDefault="000D027A" w:rsidP="00316652">
    <w:pPr>
      <w:pBdr>
        <w:top w:val="single" w:sz="8" w:space="1" w:color="auto"/>
      </w:pBdr>
      <w:tabs>
        <w:tab w:val="right" w:pos="9185"/>
      </w:tabs>
      <w:ind w:right="-6"/>
      <w:rPr>
        <w:rStyle w:val="PageNumber"/>
        <w:rFonts w:ascii="Perpetua" w:hAnsi="Perpetua"/>
        <w:bCs/>
        <w:noProof/>
      </w:rPr>
    </w:pPr>
    <w:r w:rsidRPr="00DF313D">
      <w:rPr>
        <w:rFonts w:ascii="Perpetua" w:hAnsi="Perpetua"/>
        <w:bCs/>
      </w:rPr>
      <w:t>DUBBO CITY COUNCIL</w:t>
    </w:r>
    <w:r w:rsidRPr="00DF313D">
      <w:rPr>
        <w:rFonts w:ascii="Perpetua" w:hAnsi="Perpetua"/>
        <w:bCs/>
      </w:rPr>
      <w:tab/>
      <w:t xml:space="preserve">Page </w:t>
    </w:r>
    <w:r w:rsidRPr="00DF313D">
      <w:rPr>
        <w:rStyle w:val="PageNumber"/>
        <w:rFonts w:ascii="Perpetua" w:hAnsi="Perpetua"/>
        <w:bCs/>
        <w:noProof/>
      </w:rPr>
      <w:fldChar w:fldCharType="begin"/>
    </w:r>
    <w:r w:rsidRPr="00DF313D">
      <w:rPr>
        <w:rStyle w:val="PageNumber"/>
        <w:rFonts w:ascii="Perpetua" w:hAnsi="Perpetua"/>
        <w:bCs/>
        <w:noProof/>
      </w:rPr>
      <w:instrText xml:space="preserve"> PAGE </w:instrText>
    </w:r>
    <w:r w:rsidRPr="00DF313D">
      <w:rPr>
        <w:rStyle w:val="PageNumber"/>
        <w:rFonts w:ascii="Perpetua" w:hAnsi="Perpetua"/>
        <w:bCs/>
        <w:noProof/>
      </w:rPr>
      <w:fldChar w:fldCharType="separate"/>
    </w:r>
    <w:r w:rsidR="000A6800">
      <w:rPr>
        <w:rStyle w:val="PageNumber"/>
        <w:rFonts w:ascii="Perpetua" w:hAnsi="Perpetua"/>
        <w:bCs/>
        <w:noProof/>
      </w:rPr>
      <w:t>2</w:t>
    </w:r>
    <w:r w:rsidRPr="00DF313D">
      <w:rPr>
        <w:rStyle w:val="PageNumber"/>
        <w:rFonts w:ascii="Perpetua" w:hAnsi="Perpetua"/>
        <w:bCs/>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Default="000D027A">
    <w:pPr>
      <w:tabs>
        <w:tab w:val="right" w:pos="9781"/>
      </w:tabs>
      <w:ind w:left="-142" w:right="-142"/>
      <w:jc w:val="both"/>
      <w:rPr>
        <w:bCs/>
        <w:sz w:val="16"/>
      </w:rPr>
    </w:pPr>
  </w:p>
  <w:p w:rsidR="000D027A" w:rsidRDefault="000D027A">
    <w:pPr>
      <w:pBdr>
        <w:top w:val="single" w:sz="8" w:space="1" w:color="auto"/>
      </w:pBdr>
      <w:tabs>
        <w:tab w:val="right" w:pos="9781"/>
      </w:tabs>
      <w:ind w:left="-142" w:right="-142"/>
      <w:jc w:val="center"/>
      <w:rPr>
        <w:rStyle w:val="PageNumber"/>
        <w:bCs/>
        <w:noProof/>
      </w:rPr>
    </w:pPr>
    <w:r>
      <w:rPr>
        <w:bCs/>
      </w:rPr>
      <w:t xml:space="preserve">Page </w:t>
    </w:r>
    <w:r>
      <w:rPr>
        <w:rStyle w:val="PageNumber"/>
        <w:bCs/>
        <w:noProof/>
      </w:rPr>
      <w:fldChar w:fldCharType="begin"/>
    </w:r>
    <w:r>
      <w:rPr>
        <w:rStyle w:val="PageNumber"/>
        <w:bCs/>
        <w:noProof/>
      </w:rPr>
      <w:instrText xml:space="preserve"> PAGE </w:instrText>
    </w:r>
    <w:r>
      <w:rPr>
        <w:rStyle w:val="PageNumber"/>
        <w:bCs/>
        <w:noProof/>
      </w:rPr>
      <w:fldChar w:fldCharType="separate"/>
    </w:r>
    <w:r w:rsidR="009329C3">
      <w:rPr>
        <w:rStyle w:val="PageNumber"/>
        <w:bCs/>
        <w:noProof/>
      </w:rPr>
      <w:t>1</w:t>
    </w:r>
    <w:r>
      <w:rPr>
        <w:rStyle w:val="PageNumber"/>
        <w:bCs/>
        <w:noProof/>
      </w:rPr>
      <w:fldChar w:fldCharType="end"/>
    </w:r>
    <w:r>
      <w:rPr>
        <w:rStyle w:val="PageNumber"/>
        <w:bCs/>
        <w:noProof/>
      </w:rPr>
      <w:t xml:space="preserve"> of </w:t>
    </w:r>
    <w:r>
      <w:rPr>
        <w:rStyle w:val="PageNumber"/>
        <w:bCs/>
        <w:noProof/>
      </w:rPr>
      <w:fldChar w:fldCharType="begin"/>
    </w:r>
    <w:r>
      <w:rPr>
        <w:rStyle w:val="PageNumber"/>
        <w:bCs/>
        <w:noProof/>
      </w:rPr>
      <w:instrText xml:space="preserve"> NUMPAGES </w:instrText>
    </w:r>
    <w:r>
      <w:rPr>
        <w:rStyle w:val="PageNumber"/>
        <w:bCs/>
        <w:noProof/>
      </w:rPr>
      <w:fldChar w:fldCharType="separate"/>
    </w:r>
    <w:r w:rsidR="003074DB">
      <w:rPr>
        <w:rStyle w:val="PageNumber"/>
        <w:bCs/>
        <w:noProof/>
      </w:rPr>
      <w:t>24</w:t>
    </w:r>
    <w:r>
      <w:rPr>
        <w:rStyle w:val="PageNumber"/>
        <w:bCs/>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right" w:pos="9781"/>
      </w:tabs>
      <w:ind w:left="-142" w:right="-142"/>
      <w:jc w:val="both"/>
      <w:rPr>
        <w:rFonts w:ascii="Arial" w:hAnsi="Arial"/>
        <w:bCs/>
        <w:sz w:val="16"/>
        <w:szCs w:val="24"/>
      </w:rPr>
    </w:pPr>
  </w:p>
  <w:p w:rsidR="003074DB" w:rsidRPr="003074DB" w:rsidRDefault="003074DB" w:rsidP="003074DB">
    <w:pPr>
      <w:pBdr>
        <w:top w:val="single" w:sz="8" w:space="1" w:color="auto"/>
      </w:pBdr>
      <w:tabs>
        <w:tab w:val="right" w:pos="9781"/>
      </w:tabs>
      <w:ind w:left="-142" w:right="-142"/>
      <w:jc w:val="center"/>
      <w:rPr>
        <w:rFonts w:ascii="Arial" w:hAnsi="Arial"/>
        <w:bCs/>
        <w:noProof/>
        <w:sz w:val="20"/>
        <w:szCs w:val="24"/>
        <w:lang w:val="en-US"/>
      </w:rPr>
    </w:pPr>
    <w:r w:rsidRPr="003074DB">
      <w:rPr>
        <w:rFonts w:ascii="Arial" w:hAnsi="Arial"/>
        <w:bCs/>
        <w:sz w:val="20"/>
        <w:szCs w:val="24"/>
        <w:lang w:val="en-US"/>
      </w:rPr>
      <w:t xml:space="preserve">Page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PAGE </w:instrText>
    </w:r>
    <w:r w:rsidRPr="003074DB">
      <w:rPr>
        <w:rFonts w:ascii="Arial" w:hAnsi="Arial"/>
        <w:bCs/>
        <w:noProof/>
        <w:sz w:val="20"/>
        <w:szCs w:val="24"/>
        <w:lang w:val="en-US"/>
      </w:rPr>
      <w:fldChar w:fldCharType="separate"/>
    </w:r>
    <w:r w:rsidR="000A6800">
      <w:rPr>
        <w:rFonts w:ascii="Arial" w:hAnsi="Arial"/>
        <w:bCs/>
        <w:noProof/>
        <w:sz w:val="20"/>
        <w:szCs w:val="24"/>
        <w:lang w:val="en-US"/>
      </w:rPr>
      <w:t>10</w:t>
    </w:r>
    <w:r w:rsidRPr="003074DB">
      <w:rPr>
        <w:rFonts w:ascii="Arial" w:hAnsi="Arial"/>
        <w:bCs/>
        <w:noProof/>
        <w:sz w:val="20"/>
        <w:szCs w:val="24"/>
        <w:lang w:val="en-US"/>
      </w:rPr>
      <w:fldChar w:fldCharType="end"/>
    </w:r>
    <w:r w:rsidRPr="003074DB">
      <w:rPr>
        <w:rFonts w:ascii="Arial" w:hAnsi="Arial"/>
        <w:bCs/>
        <w:noProof/>
        <w:sz w:val="20"/>
        <w:szCs w:val="24"/>
        <w:lang w:val="en-US"/>
      </w:rPr>
      <w:t xml:space="preserve"> of </w:t>
    </w:r>
    <w:r w:rsidRPr="003074DB">
      <w:rPr>
        <w:rFonts w:ascii="Arial" w:hAnsi="Arial"/>
        <w:bCs/>
        <w:noProof/>
        <w:sz w:val="20"/>
        <w:szCs w:val="24"/>
        <w:lang w:val="en-US"/>
      </w:rPr>
      <w:fldChar w:fldCharType="begin"/>
    </w:r>
    <w:r w:rsidRPr="003074DB">
      <w:rPr>
        <w:rFonts w:ascii="Arial" w:hAnsi="Arial"/>
        <w:bCs/>
        <w:noProof/>
        <w:sz w:val="20"/>
        <w:szCs w:val="24"/>
        <w:lang w:val="en-US"/>
      </w:rPr>
      <w:instrText xml:space="preserve"> NUMPAGES </w:instrText>
    </w:r>
    <w:r w:rsidRPr="003074DB">
      <w:rPr>
        <w:rFonts w:ascii="Arial" w:hAnsi="Arial"/>
        <w:bCs/>
        <w:noProof/>
        <w:sz w:val="20"/>
        <w:szCs w:val="24"/>
        <w:lang w:val="en-US"/>
      </w:rPr>
      <w:fldChar w:fldCharType="separate"/>
    </w:r>
    <w:r w:rsidR="000A6800">
      <w:rPr>
        <w:rFonts w:ascii="Arial" w:hAnsi="Arial"/>
        <w:bCs/>
        <w:noProof/>
        <w:sz w:val="20"/>
        <w:szCs w:val="24"/>
        <w:lang w:val="en-US"/>
      </w:rPr>
      <w:t>24</w:t>
    </w:r>
    <w:r w:rsidRPr="003074DB">
      <w:rPr>
        <w:rFonts w:ascii="Arial" w:hAnsi="Arial"/>
        <w:bCs/>
        <w:noProof/>
        <w:sz w:val="20"/>
        <w:szCs w:val="24"/>
        <w:lang w:val="en-US"/>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4DB" w:rsidRDefault="003074DB">
      <w:r>
        <w:separator/>
      </w:r>
    </w:p>
  </w:footnote>
  <w:footnote w:type="continuationSeparator" w:id="0">
    <w:p w:rsidR="003074DB" w:rsidRDefault="003074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Layout w:type="fixed"/>
      <w:tblCellMar>
        <w:left w:w="0" w:type="dxa"/>
        <w:right w:w="0" w:type="dxa"/>
      </w:tblCellMar>
      <w:tblLook w:val="04A0"/>
    </w:tblPr>
    <w:tblGrid>
      <w:gridCol w:w="2795"/>
      <w:gridCol w:w="6628"/>
    </w:tblGrid>
    <w:tr w:rsidR="000D027A" w:rsidRPr="0036120C" w:rsidTr="0036120C">
      <w:tc>
        <w:tcPr>
          <w:tcW w:w="2795" w:type="dxa"/>
        </w:tcPr>
        <w:p w:rsidR="000D027A" w:rsidRPr="0036120C" w:rsidRDefault="000D027A" w:rsidP="0036120C">
          <w:pPr>
            <w:tabs>
              <w:tab w:val="right" w:pos="9185"/>
            </w:tabs>
            <w:rPr>
              <w:rFonts w:ascii="Perpetua" w:hAnsi="Perpetua"/>
              <w:b/>
              <w:iCs/>
            </w:rPr>
          </w:pPr>
          <w:r w:rsidRPr="0036120C">
            <w:rPr>
              <w:rFonts w:ascii="Perpetua" w:hAnsi="Perpetua"/>
              <w:b/>
              <w:szCs w:val="24"/>
              <w:lang w:val="en-GB"/>
            </w:rPr>
            <w:fldChar w:fldCharType="begin"/>
          </w:r>
          <w:r w:rsidRPr="0036120C">
            <w:rPr>
              <w:rFonts w:ascii="Perpetua" w:hAnsi="Perpetua"/>
              <w:b/>
              <w:sz w:val="52"/>
              <w:szCs w:val="52"/>
              <w:lang w:val="en-GB"/>
            </w:rPr>
            <w:instrText>D</w:instrText>
          </w:r>
          <w:r w:rsidRPr="0036120C">
            <w:rPr>
              <w:rFonts w:ascii="Perpetua" w:hAnsi="Perpetua"/>
              <w:b/>
              <w:szCs w:val="24"/>
              <w:lang w:val="en-GB"/>
            </w:rPr>
            <w:instrText xml:space="preserve">OCVARIABLE "dvItemNumberMasked" </w:instrText>
          </w:r>
          <w:r w:rsidRPr="0036120C">
            <w:rPr>
              <w:rFonts w:ascii="Perpetua" w:hAnsi="Perpetua"/>
              <w:b/>
              <w:caps/>
              <w:szCs w:val="24"/>
              <w:lang w:val="en-GB"/>
            </w:rPr>
            <w:instrText>\*</w:instrText>
          </w:r>
          <w:r w:rsidRPr="0036120C">
            <w:rPr>
              <w:rFonts w:ascii="Perpetua" w:hAnsi="Perpetua"/>
              <w:b/>
              <w:szCs w:val="24"/>
              <w:lang w:val="en-GB"/>
            </w:rPr>
            <w:instrText xml:space="preserve"> Charformat</w:instrText>
          </w:r>
          <w:r w:rsidRPr="0036120C">
            <w:rPr>
              <w:rFonts w:ascii="Perpetua" w:hAnsi="Perpetua"/>
              <w:b/>
              <w:szCs w:val="24"/>
              <w:lang w:val="en-GB"/>
            </w:rPr>
            <w:fldChar w:fldCharType="separate"/>
          </w:r>
          <w:r w:rsidR="003074DB">
            <w:rPr>
              <w:rFonts w:ascii="Perpetua" w:hAnsi="Perpetua"/>
              <w:b/>
              <w:sz w:val="52"/>
              <w:szCs w:val="52"/>
              <w:lang w:val="en-GB"/>
            </w:rPr>
            <w:t>PDC13/21</w:t>
          </w:r>
          <w:r w:rsidRPr="0036120C">
            <w:rPr>
              <w:rFonts w:ascii="Perpetua" w:hAnsi="Perpetua"/>
              <w:b/>
              <w:szCs w:val="24"/>
              <w:lang w:val="en-GB"/>
            </w:rPr>
            <w:fldChar w:fldCharType="end"/>
          </w:r>
        </w:p>
      </w:tc>
      <w:tc>
        <w:tcPr>
          <w:tcW w:w="6628" w:type="dxa"/>
        </w:tcPr>
        <w:p w:rsidR="000D027A" w:rsidRPr="0036120C" w:rsidRDefault="000D027A" w:rsidP="0036120C">
          <w:pPr>
            <w:tabs>
              <w:tab w:val="right" w:pos="9185"/>
            </w:tabs>
            <w:rPr>
              <w:rFonts w:ascii="Perpetua" w:hAnsi="Perpetua"/>
              <w:b/>
              <w:iCs/>
            </w:rPr>
          </w:pPr>
          <w:r w:rsidRPr="0036120C">
            <w:rPr>
              <w:rFonts w:ascii="Perpetua" w:hAnsi="Perpetua"/>
              <w:b/>
              <w:iCs/>
            </w:rPr>
            <w:fldChar w:fldCharType="begin"/>
          </w:r>
          <w:r w:rsidRPr="0036120C">
            <w:rPr>
              <w:rFonts w:ascii="Perpetua" w:hAnsi="Perpetua"/>
              <w:b/>
              <w:iCs/>
              <w:caps/>
            </w:rPr>
            <w:instrText>D</w:instrText>
          </w:r>
          <w:r w:rsidRPr="0036120C">
            <w:rPr>
              <w:rFonts w:ascii="Perpetua" w:hAnsi="Perpetua"/>
              <w:b/>
              <w:iCs/>
            </w:rPr>
            <w:instrText xml:space="preserve">OCVARIABLE "dvCommitteeName" \*Charformat </w:instrText>
          </w:r>
          <w:r w:rsidRPr="0036120C">
            <w:rPr>
              <w:rFonts w:ascii="Perpetua" w:hAnsi="Perpetua"/>
              <w:b/>
              <w:iCs/>
            </w:rPr>
            <w:fldChar w:fldCharType="separate"/>
          </w:r>
          <w:r w:rsidR="003074DB">
            <w:rPr>
              <w:rFonts w:ascii="Perpetua" w:hAnsi="Perpetua"/>
              <w:b/>
              <w:iCs/>
              <w:caps/>
            </w:rPr>
            <w:t>Planning and Development Committee</w:t>
          </w:r>
          <w:r w:rsidRPr="0036120C">
            <w:rPr>
              <w:rFonts w:ascii="Perpetua" w:hAnsi="Perpetua"/>
              <w:b/>
              <w:iCs/>
            </w:rPr>
            <w:fldChar w:fldCharType="end"/>
          </w:r>
        </w:p>
        <w:p w:rsidR="000D027A" w:rsidRPr="0036120C" w:rsidRDefault="000D027A" w:rsidP="0036120C">
          <w:pPr>
            <w:tabs>
              <w:tab w:val="right" w:pos="9185"/>
            </w:tabs>
            <w:rPr>
              <w:rFonts w:ascii="Perpetua" w:hAnsi="Perpetua"/>
              <w:b/>
              <w:iCs/>
              <w:szCs w:val="24"/>
            </w:rPr>
          </w:pPr>
          <w:r w:rsidRPr="0036120C">
            <w:rPr>
              <w:rFonts w:ascii="Perpetua" w:hAnsi="Perpetua"/>
              <w:b/>
              <w:iCs/>
            </w:rPr>
            <w:fldChar w:fldCharType="begin"/>
          </w:r>
          <w:r w:rsidRPr="0036120C">
            <w:rPr>
              <w:rFonts w:ascii="Perpetua" w:hAnsi="Perpetua"/>
              <w:b/>
              <w:iCs/>
              <w:caps/>
            </w:rPr>
            <w:instrText>D</w:instrText>
          </w:r>
          <w:r w:rsidRPr="0036120C">
            <w:rPr>
              <w:rFonts w:ascii="Perpetua" w:hAnsi="Perpetua"/>
              <w:b/>
              <w:iCs/>
            </w:rPr>
            <w:instrText>OCVARIABLE "dvDateMeeting" \@ "d MMMM yyyy" \*Charformat</w:instrText>
          </w:r>
          <w:r w:rsidRPr="0036120C">
            <w:rPr>
              <w:rFonts w:ascii="Perpetua" w:hAnsi="Perpetua"/>
              <w:b/>
              <w:iCs/>
            </w:rPr>
            <w:fldChar w:fldCharType="separate"/>
          </w:r>
          <w:r w:rsidR="003074DB">
            <w:rPr>
              <w:rFonts w:ascii="Perpetua" w:hAnsi="Perpetua"/>
              <w:b/>
              <w:iCs/>
              <w:caps/>
            </w:rPr>
            <w:t>19 August 2013</w:t>
          </w:r>
          <w:r w:rsidRPr="0036120C">
            <w:rPr>
              <w:rFonts w:ascii="Perpetua" w:hAnsi="Perpetua"/>
              <w:b/>
              <w:iCs/>
            </w:rPr>
            <w:fldChar w:fldCharType="end"/>
          </w:r>
        </w:p>
      </w:tc>
    </w:tr>
  </w:tbl>
  <w:p w:rsidR="000D027A" w:rsidRPr="00DB1174" w:rsidRDefault="000D027A" w:rsidP="00AC468C">
    <w:pPr>
      <w:tabs>
        <w:tab w:val="left" w:pos="-142"/>
        <w:tab w:val="left" w:pos="0"/>
        <w:tab w:val="right" w:pos="9072"/>
        <w:tab w:val="right" w:pos="9781"/>
      </w:tabs>
      <w:rPr>
        <w:rFonts w:ascii="Perpetua" w:hAnsi="Perpetua"/>
        <w:b/>
        <w:iCs/>
        <w:sz w:val="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APPENDIX No:</w:t>
          </w:r>
          <w:r w:rsidRPr="003074DB">
            <w:rPr>
              <w:rFonts w:ascii="Arial" w:hAnsi="Arial" w:cs="Arial"/>
              <w:sz w:val="22"/>
              <w:szCs w:val="24"/>
              <w:lang w:val="en-US"/>
            </w:rPr>
            <w:t xml:space="preserve"> </w:t>
          </w:r>
          <w:r w:rsidRPr="003074DB">
            <w:rPr>
              <w:rFonts w:ascii="Arial" w:hAnsi="Arial" w:cs="Arial"/>
              <w:b/>
              <w:caps/>
              <w:sz w:val="22"/>
              <w:szCs w:val="24"/>
              <w:lang w:val="en-US"/>
            </w:rPr>
            <w:t>2</w:t>
          </w:r>
          <w:r w:rsidRPr="003074DB">
            <w:rPr>
              <w:rFonts w:ascii="Arial" w:hAnsi="Arial" w:cs="Arial"/>
              <w:szCs w:val="24"/>
              <w:lang w:val="en-US"/>
            </w:rPr>
            <w:t xml:space="preserve"> - </w:t>
          </w:r>
          <w:r w:rsidRPr="003074DB">
            <w:rPr>
              <w:rFonts w:ascii="Arial" w:hAnsi="Arial" w:cs="Arial"/>
              <w:b/>
              <w:caps/>
              <w:sz w:val="22"/>
              <w:szCs w:val="24"/>
              <w:lang w:val="en-US"/>
            </w:rPr>
            <w:t>Southlakes Submission</w:t>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b/>
              <w:caps/>
              <w:sz w:val="22"/>
              <w:szCs w:val="24"/>
              <w:lang w:val="en-US"/>
            </w:rPr>
            <w:t>PDC13/21</w:t>
          </w:r>
        </w:p>
      </w:tc>
    </w:tr>
  </w:tbl>
  <w:p w:rsidR="003074DB" w:rsidRPr="003074DB" w:rsidRDefault="003074DB" w:rsidP="003074DB">
    <w:pPr>
      <w:tabs>
        <w:tab w:val="right" w:pos="9900"/>
      </w:tabs>
      <w:ind w:right="23"/>
      <w:rPr>
        <w:rFonts w:ascii="Arial" w:hAnsi="Arial" w:cs="Arial"/>
        <w:b/>
        <w:sz w:val="16"/>
        <w:szCs w:val="16"/>
        <w:lang w:val="en-U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ATTACHMENT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dvAttachmentCode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r w:rsidRPr="003074DB">
            <w:rPr>
              <w:rFonts w:ascii="Arial" w:hAnsi="Arial" w:cs="Arial"/>
              <w:szCs w:val="24"/>
              <w:lang w:val="en-US"/>
            </w:rPr>
            <w:t xml:space="preserve"> -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dvAttachmentName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dvItemNoMasked</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r>
  </w:tbl>
  <w:p w:rsidR="003074DB" w:rsidRPr="003074DB" w:rsidRDefault="003074DB" w:rsidP="003074DB">
    <w:pPr>
      <w:tabs>
        <w:tab w:val="right" w:pos="9900"/>
      </w:tabs>
      <w:ind w:right="23"/>
      <w:rPr>
        <w:rFonts w:ascii="Arial" w:hAnsi="Arial" w:cs="Arial"/>
        <w:b/>
        <w:sz w:val="16"/>
        <w:szCs w:val="16"/>
        <w:lang w:val="en-U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APPENDIX No:</w:t>
          </w:r>
          <w:r w:rsidRPr="003074DB">
            <w:rPr>
              <w:rFonts w:ascii="Arial" w:hAnsi="Arial" w:cs="Arial"/>
              <w:sz w:val="22"/>
              <w:szCs w:val="24"/>
              <w:lang w:val="en-US"/>
            </w:rPr>
            <w:t xml:space="preserve"> </w:t>
          </w:r>
          <w:r w:rsidRPr="003074DB">
            <w:rPr>
              <w:rFonts w:ascii="Arial" w:hAnsi="Arial" w:cs="Arial"/>
              <w:b/>
              <w:caps/>
              <w:sz w:val="22"/>
              <w:szCs w:val="24"/>
              <w:lang w:val="en-US"/>
            </w:rPr>
            <w:t>3</w:t>
          </w:r>
          <w:r w:rsidRPr="003074DB">
            <w:rPr>
              <w:rFonts w:ascii="Arial" w:hAnsi="Arial" w:cs="Arial"/>
              <w:szCs w:val="24"/>
              <w:lang w:val="en-US"/>
            </w:rPr>
            <w:t xml:space="preserve"> - </w:t>
          </w:r>
          <w:r w:rsidRPr="003074DB">
            <w:rPr>
              <w:rFonts w:ascii="Arial" w:hAnsi="Arial" w:cs="Arial"/>
              <w:b/>
              <w:caps/>
              <w:sz w:val="22"/>
              <w:szCs w:val="24"/>
              <w:lang w:val="en-US"/>
            </w:rPr>
            <w:t>Christina Davis Submission</w:t>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b/>
              <w:caps/>
              <w:sz w:val="22"/>
              <w:szCs w:val="24"/>
              <w:lang w:val="en-US"/>
            </w:rPr>
            <w:t>PDC13/21</w:t>
          </w:r>
        </w:p>
      </w:tc>
    </w:tr>
  </w:tbl>
  <w:p w:rsidR="003074DB" w:rsidRPr="003074DB" w:rsidRDefault="003074DB" w:rsidP="003074DB">
    <w:pPr>
      <w:tabs>
        <w:tab w:val="right" w:pos="9900"/>
      </w:tabs>
      <w:ind w:right="23"/>
      <w:rPr>
        <w:rFonts w:ascii="Arial" w:hAnsi="Arial" w:cs="Arial"/>
        <w:b/>
        <w:sz w:val="16"/>
        <w:szCs w:val="16"/>
        <w:lang w:val="en-US"/>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ATTACHMENT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dvAttachmentCode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r w:rsidRPr="003074DB">
            <w:rPr>
              <w:rFonts w:ascii="Arial" w:hAnsi="Arial" w:cs="Arial"/>
              <w:szCs w:val="24"/>
              <w:lang w:val="en-US"/>
            </w:rPr>
            <w:t xml:space="preserve"> -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dvAttachmentName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dvItemNoMasked</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r>
  </w:tbl>
  <w:p w:rsidR="003074DB" w:rsidRPr="003074DB" w:rsidRDefault="003074DB" w:rsidP="003074DB">
    <w:pPr>
      <w:tabs>
        <w:tab w:val="right" w:pos="9900"/>
      </w:tabs>
      <w:ind w:right="23"/>
      <w:rPr>
        <w:rFonts w:ascii="Arial" w:hAnsi="Arial" w:cs="Arial"/>
        <w:b/>
        <w:sz w:val="16"/>
        <w:szCs w:val="16"/>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APPENDIX No:</w:t>
          </w:r>
          <w:r w:rsidRPr="003074DB">
            <w:rPr>
              <w:rFonts w:ascii="Arial" w:hAnsi="Arial" w:cs="Arial"/>
              <w:sz w:val="22"/>
              <w:szCs w:val="24"/>
              <w:lang w:val="en-US"/>
            </w:rPr>
            <w:t xml:space="preserve"> </w:t>
          </w:r>
          <w:r w:rsidRPr="003074DB">
            <w:rPr>
              <w:rFonts w:ascii="Arial" w:hAnsi="Arial" w:cs="Arial"/>
              <w:b/>
              <w:caps/>
              <w:sz w:val="22"/>
              <w:szCs w:val="24"/>
              <w:lang w:val="en-US"/>
            </w:rPr>
            <w:t>4</w:t>
          </w:r>
          <w:r w:rsidRPr="003074DB">
            <w:rPr>
              <w:rFonts w:ascii="Arial" w:hAnsi="Arial" w:cs="Arial"/>
              <w:szCs w:val="24"/>
              <w:lang w:val="en-US"/>
            </w:rPr>
            <w:t xml:space="preserve"> - </w:t>
          </w:r>
          <w:r w:rsidRPr="003074DB">
            <w:rPr>
              <w:rFonts w:ascii="Arial" w:hAnsi="Arial" w:cs="Arial"/>
              <w:b/>
              <w:caps/>
              <w:sz w:val="22"/>
              <w:szCs w:val="24"/>
              <w:lang w:val="en-US"/>
            </w:rPr>
            <w:t>Andorra Developments Submission</w:t>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b/>
              <w:caps/>
              <w:sz w:val="22"/>
              <w:szCs w:val="24"/>
              <w:lang w:val="en-US"/>
            </w:rPr>
            <w:t>PDC13/21</w:t>
          </w:r>
        </w:p>
      </w:tc>
    </w:tr>
  </w:tbl>
  <w:p w:rsidR="003074DB" w:rsidRPr="003074DB" w:rsidRDefault="003074DB" w:rsidP="003074DB">
    <w:pPr>
      <w:tabs>
        <w:tab w:val="right" w:pos="9900"/>
      </w:tabs>
      <w:ind w:right="23"/>
      <w:rPr>
        <w:rFonts w:ascii="Arial" w:hAnsi="Arial" w:cs="Arial"/>
        <w:b/>
        <w:sz w:val="16"/>
        <w:szCs w:val="16"/>
        <w:lang w:val="en-U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ATTACHMENT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dvAttachmentCode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r w:rsidRPr="003074DB">
            <w:rPr>
              <w:rFonts w:ascii="Arial" w:hAnsi="Arial" w:cs="Arial"/>
              <w:szCs w:val="24"/>
              <w:lang w:val="en-US"/>
            </w:rPr>
            <w:t xml:space="preserve"> -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dvAttachmentName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dvItemNoMasked</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r>
  </w:tbl>
  <w:p w:rsidR="003074DB" w:rsidRPr="003074DB" w:rsidRDefault="003074DB" w:rsidP="003074DB">
    <w:pPr>
      <w:tabs>
        <w:tab w:val="right" w:pos="9900"/>
      </w:tabs>
      <w:ind w:right="23"/>
      <w:rPr>
        <w:rFonts w:ascii="Arial" w:hAnsi="Arial" w:cs="Arial"/>
        <w:b/>
        <w:sz w:val="16"/>
        <w:szCs w:val="16"/>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CellMar>
        <w:left w:w="0" w:type="dxa"/>
        <w:right w:w="0" w:type="dxa"/>
      </w:tblCellMar>
      <w:tblLook w:val="04A0"/>
    </w:tblPr>
    <w:tblGrid>
      <w:gridCol w:w="6396"/>
      <w:gridCol w:w="2767"/>
    </w:tblGrid>
    <w:tr w:rsidR="000D027A" w:rsidRPr="0036120C" w:rsidTr="0036120C">
      <w:tc>
        <w:tcPr>
          <w:tcW w:w="6629" w:type="dxa"/>
        </w:tcPr>
        <w:p w:rsidR="000D027A" w:rsidRPr="0036120C" w:rsidRDefault="003074DB" w:rsidP="0036120C">
          <w:pPr>
            <w:tabs>
              <w:tab w:val="right" w:pos="9185"/>
            </w:tabs>
            <w:rPr>
              <w:rFonts w:ascii="Perpetua" w:hAnsi="Perpetua"/>
              <w:b/>
              <w:iCs/>
            </w:rPr>
          </w:pPr>
          <w:r>
            <w:rPr>
              <w:rFonts w:ascii="Perpetua" w:hAnsi="Perpetua"/>
              <w:b/>
              <w:iCs/>
              <w:caps/>
            </w:rPr>
            <w:t>Planning and Development Committee</w:t>
          </w:r>
        </w:p>
        <w:p w:rsidR="000D027A" w:rsidRPr="0036120C" w:rsidRDefault="003074DB" w:rsidP="0036120C">
          <w:pPr>
            <w:tabs>
              <w:tab w:val="right" w:pos="9185"/>
            </w:tabs>
            <w:rPr>
              <w:rFonts w:ascii="Perpetua" w:hAnsi="Perpetua"/>
              <w:b/>
              <w:iCs/>
            </w:rPr>
          </w:pPr>
          <w:r>
            <w:rPr>
              <w:rFonts w:ascii="Perpetua" w:hAnsi="Perpetua"/>
              <w:b/>
              <w:iCs/>
              <w:caps/>
            </w:rPr>
            <w:t>19 August 2013</w:t>
          </w:r>
        </w:p>
      </w:tc>
      <w:tc>
        <w:tcPr>
          <w:tcW w:w="2795" w:type="dxa"/>
        </w:tcPr>
        <w:p w:rsidR="000D027A" w:rsidRPr="0036120C" w:rsidRDefault="003074DB" w:rsidP="0036120C">
          <w:pPr>
            <w:tabs>
              <w:tab w:val="right" w:pos="9185"/>
            </w:tabs>
            <w:jc w:val="right"/>
            <w:rPr>
              <w:rFonts w:ascii="Perpetua" w:hAnsi="Perpetua"/>
              <w:b/>
              <w:iCs/>
              <w:szCs w:val="24"/>
            </w:rPr>
          </w:pPr>
          <w:r>
            <w:rPr>
              <w:rFonts w:ascii="Perpetua" w:hAnsi="Perpetua"/>
              <w:b/>
              <w:sz w:val="52"/>
              <w:szCs w:val="52"/>
              <w:lang w:val="en-GB"/>
            </w:rPr>
            <w:t>PDC13/21</w:t>
          </w:r>
        </w:p>
      </w:tc>
    </w:tr>
  </w:tbl>
  <w:p w:rsidR="000D027A" w:rsidRPr="00C80FFB" w:rsidRDefault="000D027A" w:rsidP="00C80FFB">
    <w:pPr>
      <w:tabs>
        <w:tab w:val="left" w:pos="-142"/>
        <w:tab w:val="left" w:pos="0"/>
        <w:tab w:val="right" w:pos="9072"/>
        <w:tab w:val="right" w:pos="9781"/>
      </w:tabs>
      <w:rPr>
        <w:rFonts w:ascii="Perpetua" w:hAnsi="Perpetua"/>
        <w:b/>
        <w:iCs/>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23" w:type="dxa"/>
      <w:tblBorders>
        <w:bottom w:val="single" w:sz="12" w:space="0" w:color="auto"/>
      </w:tblBorders>
      <w:tblLayout w:type="fixed"/>
      <w:tblCellMar>
        <w:left w:w="0" w:type="dxa"/>
        <w:right w:w="0" w:type="dxa"/>
      </w:tblCellMar>
      <w:tblLook w:val="04A0"/>
    </w:tblPr>
    <w:tblGrid>
      <w:gridCol w:w="2795"/>
      <w:gridCol w:w="6628"/>
    </w:tblGrid>
    <w:tr w:rsidR="000D027A" w:rsidRPr="0036120C" w:rsidTr="00F65BA7">
      <w:tc>
        <w:tcPr>
          <w:tcW w:w="2795" w:type="dxa"/>
        </w:tcPr>
        <w:p w:rsidR="000D027A" w:rsidRPr="0036120C" w:rsidRDefault="000D027A" w:rsidP="00DD042F">
          <w:pPr>
            <w:tabs>
              <w:tab w:val="right" w:pos="9185"/>
            </w:tabs>
            <w:rPr>
              <w:rFonts w:ascii="Perpetua" w:hAnsi="Perpetua"/>
              <w:b/>
              <w:iCs/>
            </w:rPr>
          </w:pPr>
          <w:r w:rsidRPr="0036120C">
            <w:rPr>
              <w:rFonts w:ascii="Perpetua" w:hAnsi="Perpetua"/>
              <w:b/>
              <w:szCs w:val="24"/>
              <w:lang w:val="en-GB"/>
            </w:rPr>
            <w:fldChar w:fldCharType="begin"/>
          </w:r>
          <w:r w:rsidRPr="0036120C">
            <w:rPr>
              <w:rFonts w:ascii="Perpetua" w:hAnsi="Perpetua"/>
              <w:b/>
              <w:sz w:val="52"/>
              <w:szCs w:val="52"/>
              <w:lang w:val="en-GB"/>
            </w:rPr>
            <w:instrText>D</w:instrText>
          </w:r>
          <w:r w:rsidRPr="0036120C">
            <w:rPr>
              <w:rFonts w:ascii="Perpetua" w:hAnsi="Perpetua"/>
              <w:b/>
              <w:szCs w:val="24"/>
              <w:lang w:val="en-GB"/>
            </w:rPr>
            <w:instrText xml:space="preserve">OCVARIABLE "dvItemNumberMasked" </w:instrText>
          </w:r>
          <w:r w:rsidRPr="0036120C">
            <w:rPr>
              <w:rFonts w:ascii="Perpetua" w:hAnsi="Perpetua"/>
              <w:b/>
              <w:caps/>
              <w:szCs w:val="24"/>
              <w:lang w:val="en-GB"/>
            </w:rPr>
            <w:instrText>\*</w:instrText>
          </w:r>
          <w:r w:rsidRPr="0036120C">
            <w:rPr>
              <w:rFonts w:ascii="Perpetua" w:hAnsi="Perpetua"/>
              <w:b/>
              <w:szCs w:val="24"/>
              <w:lang w:val="en-GB"/>
            </w:rPr>
            <w:instrText xml:space="preserve"> Charformat</w:instrText>
          </w:r>
          <w:r w:rsidRPr="0036120C">
            <w:rPr>
              <w:rFonts w:ascii="Perpetua" w:hAnsi="Perpetua"/>
              <w:b/>
              <w:szCs w:val="24"/>
              <w:lang w:val="en-GB"/>
            </w:rPr>
            <w:fldChar w:fldCharType="separate"/>
          </w:r>
          <w:r w:rsidR="003074DB">
            <w:rPr>
              <w:rFonts w:ascii="Perpetua" w:hAnsi="Perpetua"/>
              <w:b/>
              <w:sz w:val="52"/>
              <w:szCs w:val="52"/>
              <w:lang w:val="en-GB"/>
            </w:rPr>
            <w:t>PDC13/21</w:t>
          </w:r>
          <w:r w:rsidRPr="0036120C">
            <w:rPr>
              <w:rFonts w:ascii="Perpetua" w:hAnsi="Perpetua"/>
              <w:b/>
              <w:szCs w:val="24"/>
              <w:lang w:val="en-GB"/>
            </w:rPr>
            <w:fldChar w:fldCharType="end"/>
          </w:r>
        </w:p>
      </w:tc>
      <w:tc>
        <w:tcPr>
          <w:tcW w:w="6628" w:type="dxa"/>
        </w:tcPr>
        <w:p w:rsidR="000D027A" w:rsidRPr="0036120C" w:rsidRDefault="000D027A" w:rsidP="00DD042F">
          <w:pPr>
            <w:tabs>
              <w:tab w:val="right" w:pos="9185"/>
            </w:tabs>
            <w:rPr>
              <w:rFonts w:ascii="Perpetua" w:hAnsi="Perpetua"/>
              <w:b/>
              <w:iCs/>
            </w:rPr>
          </w:pPr>
          <w:r w:rsidRPr="0036120C">
            <w:rPr>
              <w:rFonts w:ascii="Perpetua" w:hAnsi="Perpetua"/>
              <w:b/>
              <w:iCs/>
            </w:rPr>
            <w:fldChar w:fldCharType="begin"/>
          </w:r>
          <w:r w:rsidRPr="0036120C">
            <w:rPr>
              <w:rFonts w:ascii="Perpetua" w:hAnsi="Perpetua"/>
              <w:b/>
              <w:iCs/>
              <w:caps/>
            </w:rPr>
            <w:instrText>D</w:instrText>
          </w:r>
          <w:r w:rsidRPr="0036120C">
            <w:rPr>
              <w:rFonts w:ascii="Perpetua" w:hAnsi="Perpetua"/>
              <w:b/>
              <w:iCs/>
            </w:rPr>
            <w:instrText xml:space="preserve">OCVARIABLE "dvCommitteeName" \*Charformat </w:instrText>
          </w:r>
          <w:r w:rsidRPr="0036120C">
            <w:rPr>
              <w:rFonts w:ascii="Perpetua" w:hAnsi="Perpetua"/>
              <w:b/>
              <w:iCs/>
            </w:rPr>
            <w:fldChar w:fldCharType="separate"/>
          </w:r>
          <w:r w:rsidR="003074DB">
            <w:rPr>
              <w:rFonts w:ascii="Perpetua" w:hAnsi="Perpetua"/>
              <w:b/>
              <w:iCs/>
              <w:caps/>
            </w:rPr>
            <w:t>Planning and Development Committee</w:t>
          </w:r>
          <w:r w:rsidRPr="0036120C">
            <w:rPr>
              <w:rFonts w:ascii="Perpetua" w:hAnsi="Perpetua"/>
              <w:b/>
              <w:iCs/>
            </w:rPr>
            <w:fldChar w:fldCharType="end"/>
          </w:r>
        </w:p>
        <w:p w:rsidR="000D027A" w:rsidRPr="0036120C" w:rsidRDefault="000D027A" w:rsidP="00DD042F">
          <w:pPr>
            <w:tabs>
              <w:tab w:val="right" w:pos="9185"/>
            </w:tabs>
            <w:rPr>
              <w:rFonts w:ascii="Perpetua" w:hAnsi="Perpetua"/>
              <w:b/>
              <w:iCs/>
              <w:szCs w:val="24"/>
            </w:rPr>
          </w:pPr>
          <w:r w:rsidRPr="0036120C">
            <w:rPr>
              <w:rFonts w:ascii="Perpetua" w:hAnsi="Perpetua"/>
              <w:b/>
              <w:iCs/>
            </w:rPr>
            <w:fldChar w:fldCharType="begin"/>
          </w:r>
          <w:r w:rsidRPr="0036120C">
            <w:rPr>
              <w:rFonts w:ascii="Perpetua" w:hAnsi="Perpetua"/>
              <w:b/>
              <w:iCs/>
              <w:caps/>
            </w:rPr>
            <w:instrText>D</w:instrText>
          </w:r>
          <w:r w:rsidRPr="0036120C">
            <w:rPr>
              <w:rFonts w:ascii="Perpetua" w:hAnsi="Perpetua"/>
              <w:b/>
              <w:iCs/>
            </w:rPr>
            <w:instrText>OCVARIABLE "dvDateMeeting" \@ "d MMMM yyyy" \*Charformat</w:instrText>
          </w:r>
          <w:r w:rsidRPr="0036120C">
            <w:rPr>
              <w:rFonts w:ascii="Perpetua" w:hAnsi="Perpetua"/>
              <w:b/>
              <w:iCs/>
            </w:rPr>
            <w:fldChar w:fldCharType="separate"/>
          </w:r>
          <w:r w:rsidR="003074DB">
            <w:rPr>
              <w:rFonts w:ascii="Perpetua" w:hAnsi="Perpetua"/>
              <w:b/>
              <w:iCs/>
              <w:caps/>
            </w:rPr>
            <w:t>19 August 2013</w:t>
          </w:r>
          <w:r w:rsidRPr="0036120C">
            <w:rPr>
              <w:rFonts w:ascii="Perpetua" w:hAnsi="Perpetua"/>
              <w:b/>
              <w:iCs/>
            </w:rPr>
            <w:fldChar w:fldCharType="end"/>
          </w:r>
        </w:p>
      </w:tc>
    </w:tr>
  </w:tbl>
  <w:p w:rsidR="000D027A" w:rsidRPr="00C80FFB" w:rsidRDefault="000D027A" w:rsidP="00F65BA7">
    <w:pPr>
      <w:tabs>
        <w:tab w:val="left" w:pos="-142"/>
        <w:tab w:val="left" w:pos="0"/>
        <w:tab w:val="right" w:pos="9072"/>
        <w:tab w:val="right" w:pos="9781"/>
      </w:tabs>
      <w:rPr>
        <w:rFonts w:ascii="Perpetua" w:hAnsi="Perpetua"/>
        <w:b/>
        <w:iCs/>
        <w:sz w:val="4"/>
        <w:szCs w:val="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CellMar>
        <w:left w:w="0" w:type="dxa"/>
        <w:right w:w="0" w:type="dxa"/>
      </w:tblCellMar>
      <w:tblLook w:val="04A0"/>
    </w:tblPr>
    <w:tblGrid>
      <w:gridCol w:w="6396"/>
      <w:gridCol w:w="2767"/>
    </w:tblGrid>
    <w:tr w:rsidR="000D027A" w:rsidRPr="0036120C" w:rsidTr="0036120C">
      <w:tc>
        <w:tcPr>
          <w:tcW w:w="6629" w:type="dxa"/>
        </w:tcPr>
        <w:p w:rsidR="000D027A" w:rsidRPr="0036120C" w:rsidRDefault="003074DB" w:rsidP="0036120C">
          <w:pPr>
            <w:tabs>
              <w:tab w:val="right" w:pos="9185"/>
            </w:tabs>
            <w:rPr>
              <w:rFonts w:ascii="Perpetua" w:hAnsi="Perpetua"/>
              <w:b/>
              <w:iCs/>
            </w:rPr>
          </w:pPr>
          <w:r>
            <w:rPr>
              <w:rFonts w:ascii="Perpetua" w:hAnsi="Perpetua"/>
              <w:b/>
              <w:iCs/>
              <w:caps/>
            </w:rPr>
            <w:t>Planning and Development Committee</w:t>
          </w:r>
        </w:p>
        <w:p w:rsidR="000D027A" w:rsidRPr="0036120C" w:rsidRDefault="003074DB" w:rsidP="0036120C">
          <w:pPr>
            <w:tabs>
              <w:tab w:val="right" w:pos="9185"/>
            </w:tabs>
            <w:rPr>
              <w:rFonts w:ascii="Perpetua" w:hAnsi="Perpetua"/>
              <w:b/>
              <w:iCs/>
            </w:rPr>
          </w:pPr>
          <w:r>
            <w:rPr>
              <w:rFonts w:ascii="Perpetua" w:hAnsi="Perpetua"/>
              <w:b/>
              <w:iCs/>
              <w:caps/>
            </w:rPr>
            <w:t>19 August 2013</w:t>
          </w:r>
        </w:p>
      </w:tc>
      <w:tc>
        <w:tcPr>
          <w:tcW w:w="2795" w:type="dxa"/>
        </w:tcPr>
        <w:p w:rsidR="000D027A" w:rsidRPr="0036120C" w:rsidRDefault="003074DB" w:rsidP="0036120C">
          <w:pPr>
            <w:tabs>
              <w:tab w:val="right" w:pos="9185"/>
            </w:tabs>
            <w:jc w:val="right"/>
            <w:rPr>
              <w:rFonts w:ascii="Perpetua" w:hAnsi="Perpetua"/>
              <w:b/>
              <w:iCs/>
              <w:szCs w:val="24"/>
            </w:rPr>
          </w:pPr>
          <w:r>
            <w:rPr>
              <w:rFonts w:ascii="Perpetua" w:hAnsi="Perpetua"/>
              <w:b/>
              <w:sz w:val="52"/>
              <w:szCs w:val="52"/>
              <w:lang w:val="en-GB"/>
            </w:rPr>
            <w:t>PDC13/21</w:t>
          </w:r>
        </w:p>
      </w:tc>
    </w:tr>
  </w:tbl>
  <w:p w:rsidR="000D027A" w:rsidRPr="00DB1174" w:rsidRDefault="000D027A" w:rsidP="00DB1174">
    <w:pPr>
      <w:tabs>
        <w:tab w:val="left" w:pos="-142"/>
        <w:tab w:val="left" w:pos="0"/>
        <w:tab w:val="right" w:pos="9072"/>
        <w:tab w:val="right" w:pos="9781"/>
      </w:tabs>
      <w:rPr>
        <w:rFonts w:ascii="Perpetua" w:hAnsi="Perpetua"/>
        <w:b/>
        <w:iCs/>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7A" w:rsidRDefault="003074DB" w:rsidP="00C33761">
    <w:pPr>
      <w:pBdr>
        <w:bottom w:val="single" w:sz="4" w:space="1" w:color="auto"/>
      </w:pBdr>
      <w:tabs>
        <w:tab w:val="right" w:pos="9752"/>
      </w:tabs>
    </w:pPr>
    <w:r>
      <w:rPr>
        <w:i/>
        <w:iCs/>
      </w:rPr>
      <w:t>Planning and Development Committee</w:t>
    </w:r>
    <w:r w:rsidR="000D027A">
      <w:rPr>
        <w:i/>
        <w:iCs/>
      </w:rPr>
      <w:tab/>
    </w:r>
    <w:r>
      <w:rPr>
        <w:i/>
        <w:iCs/>
      </w:rPr>
      <w:t>19 August 2013</w:t>
    </w:r>
  </w:p>
  <w:p w:rsidR="000D027A" w:rsidRDefault="000D027A">
    <w:pPr>
      <w:tabs>
        <w:tab w:val="left" w:pos="-142"/>
        <w:tab w:val="left" w:pos="0"/>
        <w:tab w:val="right" w:pos="9781"/>
      </w:tabs>
      <w:ind w:left="-142" w:right="-142"/>
      <w:rPr>
        <w:i/>
        <w:iCs/>
        <w:sz w:val="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CellMar>
        <w:left w:w="0" w:type="dxa"/>
        <w:right w:w="0" w:type="dxa"/>
      </w:tblCellMar>
      <w:tblLook w:val="04A0"/>
    </w:tblPr>
    <w:tblGrid>
      <w:gridCol w:w="6396"/>
      <w:gridCol w:w="2767"/>
    </w:tblGrid>
    <w:tr w:rsidR="000D027A" w:rsidRPr="0036120C" w:rsidTr="007F5DCE">
      <w:tc>
        <w:tcPr>
          <w:tcW w:w="6629" w:type="dxa"/>
        </w:tcPr>
        <w:p w:rsidR="000D027A" w:rsidRPr="0036120C" w:rsidRDefault="003074DB" w:rsidP="007F5DCE">
          <w:pPr>
            <w:tabs>
              <w:tab w:val="right" w:pos="9185"/>
            </w:tabs>
            <w:rPr>
              <w:rFonts w:ascii="Perpetua" w:hAnsi="Perpetua"/>
              <w:b/>
              <w:iCs/>
            </w:rPr>
          </w:pPr>
          <w:r>
            <w:rPr>
              <w:rFonts w:ascii="Perpetua" w:hAnsi="Perpetua"/>
              <w:b/>
              <w:iCs/>
              <w:caps/>
            </w:rPr>
            <w:t>Planning and Development Committee</w:t>
          </w:r>
        </w:p>
        <w:p w:rsidR="000D027A" w:rsidRPr="0036120C" w:rsidRDefault="003074DB" w:rsidP="007F5DCE">
          <w:pPr>
            <w:tabs>
              <w:tab w:val="right" w:pos="9185"/>
            </w:tabs>
            <w:rPr>
              <w:rFonts w:ascii="Perpetua" w:hAnsi="Perpetua"/>
              <w:b/>
              <w:iCs/>
            </w:rPr>
          </w:pPr>
          <w:r>
            <w:rPr>
              <w:rFonts w:ascii="Perpetua" w:hAnsi="Perpetua"/>
              <w:b/>
              <w:iCs/>
              <w:caps/>
            </w:rPr>
            <w:t>19 August 2013</w:t>
          </w:r>
        </w:p>
      </w:tc>
      <w:tc>
        <w:tcPr>
          <w:tcW w:w="2795" w:type="dxa"/>
        </w:tcPr>
        <w:p w:rsidR="000D027A" w:rsidRPr="0036120C" w:rsidRDefault="003074DB" w:rsidP="007F5DCE">
          <w:pPr>
            <w:tabs>
              <w:tab w:val="right" w:pos="9185"/>
            </w:tabs>
            <w:jc w:val="right"/>
            <w:rPr>
              <w:rFonts w:ascii="Perpetua" w:hAnsi="Perpetua"/>
              <w:b/>
              <w:iCs/>
              <w:szCs w:val="24"/>
            </w:rPr>
          </w:pPr>
          <w:r>
            <w:rPr>
              <w:rFonts w:ascii="Perpetua" w:hAnsi="Perpetua"/>
              <w:b/>
              <w:sz w:val="52"/>
              <w:szCs w:val="52"/>
              <w:lang w:val="en-GB"/>
            </w:rPr>
            <w:t>PDC13/21</w:t>
          </w:r>
        </w:p>
      </w:tc>
    </w:tr>
  </w:tbl>
  <w:p w:rsidR="000D027A" w:rsidRPr="00C80FFB" w:rsidRDefault="000D027A" w:rsidP="007F5DCE">
    <w:pPr>
      <w:tabs>
        <w:tab w:val="left" w:pos="-142"/>
        <w:tab w:val="left" w:pos="0"/>
        <w:tab w:val="right" w:pos="9072"/>
        <w:tab w:val="right" w:pos="9781"/>
      </w:tabs>
      <w:rPr>
        <w:rFonts w:ascii="Perpetua" w:hAnsi="Perpetua"/>
        <w:b/>
        <w:iCs/>
        <w:sz w:val="4"/>
        <w:szCs w:val="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DB" w:rsidRPr="003074DB" w:rsidRDefault="003074DB" w:rsidP="003074DB">
    <w:pPr>
      <w:tabs>
        <w:tab w:val="center" w:pos="4320"/>
        <w:tab w:val="right" w:pos="8640"/>
      </w:tabs>
      <w:rPr>
        <w:rFonts w:ascii="Arial" w:hAnsi="Arial"/>
        <w:sz w:val="22"/>
        <w:szCs w:val="24"/>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APPENDIX No:</w:t>
          </w:r>
          <w:r w:rsidRPr="003074DB">
            <w:rPr>
              <w:rFonts w:ascii="Arial" w:hAnsi="Arial" w:cs="Arial"/>
              <w:sz w:val="22"/>
              <w:szCs w:val="24"/>
              <w:lang w:val="en-US"/>
            </w:rPr>
            <w:t xml:space="preserve"> </w:t>
          </w:r>
          <w:r w:rsidRPr="003074DB">
            <w:rPr>
              <w:rFonts w:ascii="Arial" w:hAnsi="Arial" w:cs="Arial"/>
              <w:b/>
              <w:caps/>
              <w:sz w:val="22"/>
              <w:szCs w:val="24"/>
              <w:lang w:val="en-US"/>
            </w:rPr>
            <w:t>1</w:t>
          </w:r>
          <w:r w:rsidRPr="003074DB">
            <w:rPr>
              <w:rFonts w:ascii="Arial" w:hAnsi="Arial" w:cs="Arial"/>
              <w:szCs w:val="24"/>
              <w:lang w:val="en-US"/>
            </w:rPr>
            <w:t xml:space="preserve"> - </w:t>
          </w:r>
          <w:r w:rsidRPr="003074DB">
            <w:rPr>
              <w:rFonts w:ascii="Arial" w:hAnsi="Arial" w:cs="Arial"/>
              <w:b/>
              <w:caps/>
              <w:sz w:val="22"/>
              <w:szCs w:val="24"/>
              <w:lang w:val="en-US"/>
            </w:rPr>
            <w:t>Racebail Submission</w:t>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b/>
              <w:caps/>
              <w:sz w:val="22"/>
              <w:szCs w:val="24"/>
              <w:lang w:val="en-US"/>
            </w:rPr>
            <w:t>PDC13/21</w:t>
          </w:r>
        </w:p>
      </w:tc>
    </w:tr>
  </w:tbl>
  <w:p w:rsidR="003074DB" w:rsidRPr="003074DB" w:rsidRDefault="003074DB" w:rsidP="003074DB">
    <w:pPr>
      <w:tabs>
        <w:tab w:val="right" w:pos="9900"/>
      </w:tabs>
      <w:ind w:right="23"/>
      <w:rPr>
        <w:rFonts w:ascii="Arial" w:hAnsi="Arial" w:cs="Arial"/>
        <w:b/>
        <w:sz w:val="16"/>
        <w:szCs w:val="16"/>
        <w:lang w:val="en-U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9"/>
      <w:gridCol w:w="361"/>
      <w:gridCol w:w="2289"/>
    </w:tblGrid>
    <w:tr w:rsidR="003074DB" w:rsidRPr="003074DB" w:rsidTr="00455275">
      <w:tblPrEx>
        <w:tblCellMar>
          <w:top w:w="0" w:type="dxa"/>
          <w:bottom w:w="0" w:type="dxa"/>
        </w:tblCellMar>
      </w:tblPrEx>
      <w:tc>
        <w:tcPr>
          <w:tcW w:w="3693"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22"/>
              <w:szCs w:val="24"/>
              <w:lang w:val="en-US"/>
            </w:rPr>
          </w:pPr>
          <w:r w:rsidRPr="003074DB">
            <w:rPr>
              <w:rFonts w:ascii="Arial" w:hAnsi="Arial" w:cs="Arial"/>
              <w:b/>
              <w:caps/>
              <w:sz w:val="22"/>
              <w:szCs w:val="24"/>
              <w:lang w:val="en-US"/>
            </w:rPr>
            <w:t>ATTACHMENT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dvAttachmentCode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r w:rsidRPr="003074DB">
            <w:rPr>
              <w:rFonts w:ascii="Arial" w:hAnsi="Arial" w:cs="Arial"/>
              <w:szCs w:val="24"/>
              <w:lang w:val="en-US"/>
            </w:rPr>
            <w:t xml:space="preserve"> -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dvAttachmentName</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c>
        <w:tcPr>
          <w:tcW w:w="178" w:type="pct"/>
          <w:tcBorders>
            <w:top w:val="nil"/>
            <w:left w:val="single" w:sz="4" w:space="0" w:color="auto"/>
            <w:bottom w:val="nil"/>
            <w:right w:val="single" w:sz="4" w:space="0" w:color="auto"/>
          </w:tcBorders>
        </w:tcPr>
        <w:p w:rsidR="003074DB" w:rsidRPr="003074DB" w:rsidRDefault="003074DB" w:rsidP="003074DB">
          <w:pPr>
            <w:rPr>
              <w:rFonts w:ascii="Arial" w:hAnsi="Arial" w:cs="Arial"/>
              <w:sz w:val="22"/>
              <w:szCs w:val="24"/>
              <w:lang w:val="en-US"/>
            </w:rPr>
          </w:pPr>
        </w:p>
      </w:tc>
      <w:tc>
        <w:tcPr>
          <w:tcW w:w="1130" w:type="pct"/>
          <w:tcBorders>
            <w:top w:val="single" w:sz="4" w:space="0" w:color="auto"/>
            <w:left w:val="single" w:sz="4" w:space="0" w:color="auto"/>
            <w:bottom w:val="single" w:sz="4" w:space="0" w:color="auto"/>
            <w:right w:val="single" w:sz="4" w:space="0" w:color="auto"/>
          </w:tcBorders>
        </w:tcPr>
        <w:p w:rsidR="003074DB" w:rsidRPr="003074DB" w:rsidRDefault="003074DB" w:rsidP="003074DB">
          <w:pPr>
            <w:rPr>
              <w:rFonts w:ascii="Arial" w:hAnsi="Arial" w:cs="Arial"/>
              <w:sz w:val="18"/>
              <w:szCs w:val="24"/>
              <w:lang w:val="en-US"/>
            </w:rPr>
          </w:pPr>
          <w:r w:rsidRPr="003074DB">
            <w:rPr>
              <w:rFonts w:ascii="Arial" w:hAnsi="Arial" w:cs="Arial"/>
              <w:b/>
              <w:caps/>
              <w:sz w:val="22"/>
              <w:szCs w:val="24"/>
              <w:lang w:val="en-US"/>
            </w:rPr>
            <w:t>Item No:</w:t>
          </w:r>
          <w:r w:rsidRPr="003074DB">
            <w:rPr>
              <w:rFonts w:ascii="Arial" w:hAnsi="Arial" w:cs="Arial"/>
              <w:sz w:val="22"/>
              <w:szCs w:val="24"/>
              <w:lang w:val="en-US"/>
            </w:rPr>
            <w:t xml:space="preserve"> </w:t>
          </w:r>
          <w:r w:rsidRPr="003074DB">
            <w:rPr>
              <w:rFonts w:ascii="Arial" w:hAnsi="Arial" w:cs="Arial"/>
              <w:szCs w:val="24"/>
              <w:lang w:val="en-US"/>
            </w:rPr>
            <w:fldChar w:fldCharType="begin"/>
          </w:r>
          <w:r w:rsidRPr="003074DB">
            <w:rPr>
              <w:rFonts w:ascii="Arial" w:hAnsi="Arial" w:cs="Arial"/>
              <w:szCs w:val="24"/>
              <w:lang w:val="en-US"/>
            </w:rPr>
            <w:instrText xml:space="preserve"> </w:instrText>
          </w:r>
          <w:r w:rsidRPr="003074DB">
            <w:rPr>
              <w:rFonts w:ascii="Arial" w:hAnsi="Arial" w:cs="Arial"/>
              <w:b/>
              <w:caps/>
              <w:sz w:val="22"/>
              <w:szCs w:val="24"/>
              <w:lang w:val="en-US"/>
            </w:rPr>
            <w:instrText>D</w:instrText>
          </w:r>
          <w:r w:rsidRPr="003074DB">
            <w:rPr>
              <w:rFonts w:ascii="Arial" w:hAnsi="Arial" w:cs="Arial"/>
              <w:sz w:val="22"/>
              <w:szCs w:val="24"/>
              <w:lang w:val="en-US"/>
            </w:rPr>
            <w:instrText>OC</w:instrText>
          </w:r>
          <w:r w:rsidRPr="003074DB">
            <w:rPr>
              <w:rFonts w:ascii="Arial" w:hAnsi="Arial"/>
              <w:sz w:val="22"/>
              <w:szCs w:val="24"/>
              <w:lang w:val="en-US"/>
            </w:rPr>
            <w:instrText>VARIABLE</w:instrText>
          </w:r>
          <w:r w:rsidRPr="003074DB">
            <w:rPr>
              <w:rFonts w:ascii="Arial" w:hAnsi="Arial" w:cs="Arial"/>
              <w:szCs w:val="24"/>
              <w:lang w:val="en-US"/>
            </w:rPr>
            <w:instrText xml:space="preserve"> "</w:instrText>
          </w:r>
          <w:r w:rsidRPr="003074DB">
            <w:rPr>
              <w:rFonts w:ascii="Arial" w:hAnsi="Arial"/>
              <w:iCs/>
              <w:sz w:val="22"/>
              <w:szCs w:val="24"/>
              <w:lang w:val="en-US"/>
            </w:rPr>
            <w:instrText>dvItemNoMasked</w:instrText>
          </w:r>
          <w:r w:rsidRPr="003074DB">
            <w:rPr>
              <w:rFonts w:ascii="Arial" w:hAnsi="Arial" w:cs="Arial"/>
              <w:szCs w:val="24"/>
              <w:lang w:val="en-US"/>
            </w:rPr>
            <w:instrText xml:space="preserve">" \* </w:instrText>
          </w:r>
          <w:r w:rsidRPr="003074DB">
            <w:rPr>
              <w:rFonts w:ascii="Arial" w:hAnsi="Arial"/>
              <w:sz w:val="22"/>
              <w:szCs w:val="24"/>
              <w:lang w:val="en-US"/>
            </w:rPr>
            <w:instrText>Charformat</w:instrText>
          </w:r>
          <w:r w:rsidRPr="003074DB">
            <w:rPr>
              <w:rFonts w:ascii="Arial" w:hAnsi="Arial" w:cs="Arial"/>
              <w:szCs w:val="24"/>
              <w:lang w:val="en-US"/>
            </w:rPr>
            <w:instrText xml:space="preserve"> </w:instrText>
          </w:r>
          <w:r w:rsidRPr="003074DB">
            <w:rPr>
              <w:rFonts w:ascii="Arial" w:hAnsi="Arial" w:cs="Arial"/>
              <w:szCs w:val="24"/>
              <w:lang w:val="en-US"/>
            </w:rPr>
            <w:fldChar w:fldCharType="separate"/>
          </w:r>
          <w:r>
            <w:rPr>
              <w:rFonts w:ascii="Arial" w:hAnsi="Arial" w:cs="Arial"/>
              <w:b/>
              <w:bCs/>
              <w:szCs w:val="24"/>
              <w:lang w:val="en-US"/>
            </w:rPr>
            <w:t>Error! No document variable supplied.</w:t>
          </w:r>
          <w:r w:rsidRPr="003074DB">
            <w:rPr>
              <w:rFonts w:ascii="Arial" w:hAnsi="Arial" w:cs="Arial"/>
              <w:szCs w:val="24"/>
              <w:lang w:val="en-US"/>
            </w:rPr>
            <w:fldChar w:fldCharType="end"/>
          </w:r>
        </w:p>
      </w:tc>
    </w:tr>
  </w:tbl>
  <w:p w:rsidR="003074DB" w:rsidRPr="003074DB" w:rsidRDefault="003074DB" w:rsidP="003074DB">
    <w:pPr>
      <w:tabs>
        <w:tab w:val="right" w:pos="9900"/>
      </w:tabs>
      <w:ind w:right="23"/>
      <w:rPr>
        <w:rFonts w:ascii="Arial" w:hAnsi="Arial" w:cs="Arial"/>
        <w:b/>
        <w:sz w:val="16"/>
        <w:szCs w:val="16"/>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0E5401B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42808A3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5C0242E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B13E1426"/>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CE0AF6DE"/>
    <w:lvl w:ilvl="0">
      <w:start w:val="1"/>
      <w:numFmt w:val="bullet"/>
      <w:lvlText w:val=""/>
      <w:lvlJc w:val="left"/>
      <w:pPr>
        <w:tabs>
          <w:tab w:val="num" w:pos="360"/>
        </w:tabs>
        <w:ind w:left="360" w:hanging="360"/>
      </w:pPr>
      <w:rPr>
        <w:rFonts w:ascii="Symbol" w:hAnsi="Symbol" w:hint="default"/>
      </w:rPr>
    </w:lvl>
  </w:abstractNum>
  <w:abstractNum w:abstractNumId="5">
    <w:nsid w:val="054A245B"/>
    <w:multiLevelType w:val="multilevel"/>
    <w:tmpl w:val="9724B41C"/>
    <w:numStyleLink w:val="ICListBullets"/>
  </w:abstractNum>
  <w:abstractNum w:abstractNumId="6">
    <w:nsid w:val="0F7A66BA"/>
    <w:multiLevelType w:val="hybridMultilevel"/>
    <w:tmpl w:val="4BD80B88"/>
    <w:lvl w:ilvl="0" w:tplc="338252EA">
      <w:start w:val="3"/>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3F37E95"/>
    <w:multiLevelType w:val="hybridMultilevel"/>
    <w:tmpl w:val="D9F87A50"/>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8">
    <w:nsid w:val="19E51415"/>
    <w:multiLevelType w:val="multilevel"/>
    <w:tmpl w:val="3FB67B4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F1F109F"/>
    <w:multiLevelType w:val="multilevel"/>
    <w:tmpl w:val="9724B41C"/>
    <w:styleLink w:val="ICListBullets"/>
    <w:lvl w:ilvl="0">
      <w:start w:val="1"/>
      <w:numFmt w:val="bullet"/>
      <w:pStyle w:val="ICListBullet1"/>
      <w:lvlText w:val=""/>
      <w:lvlJc w:val="left"/>
      <w:pPr>
        <w:tabs>
          <w:tab w:val="num" w:pos="0"/>
        </w:tabs>
        <w:ind w:left="567" w:hanging="567"/>
      </w:pPr>
      <w:rPr>
        <w:rFonts w:ascii="Symbol" w:hAnsi="Symbol" w:hint="default"/>
        <w:b w:val="0"/>
        <w:i w:val="0"/>
        <w:caps w:val="0"/>
        <w:strike w:val="0"/>
        <w:dstrike w:val="0"/>
        <w:outline w:val="0"/>
        <w:shadow w:val="0"/>
        <w:emboss w:val="0"/>
        <w:imprint w:val="0"/>
        <w:vanish w:val="0"/>
        <w:sz w:val="24"/>
        <w:vertAlign w:val="baseline"/>
      </w:rPr>
    </w:lvl>
    <w:lvl w:ilvl="1">
      <w:start w:val="1"/>
      <w:numFmt w:val="bullet"/>
      <w:pStyle w:val="ICListBullet2"/>
      <w:lvlText w:val=""/>
      <w:lvlJc w:val="left"/>
      <w:pPr>
        <w:tabs>
          <w:tab w:val="num" w:pos="0"/>
        </w:tabs>
        <w:ind w:left="1134" w:hanging="567"/>
      </w:pPr>
      <w:rPr>
        <w:rFonts w:ascii="Symbol" w:hAnsi="Symbol" w:hint="default"/>
        <w:b w:val="0"/>
        <w:i w:val="0"/>
        <w:caps w:val="0"/>
        <w:strike w:val="0"/>
        <w:dstrike w:val="0"/>
        <w:outline w:val="0"/>
        <w:shadow w:val="0"/>
        <w:emboss w:val="0"/>
        <w:imprint w:val="0"/>
        <w:vanish w:val="0"/>
        <w:sz w:val="24"/>
        <w:vertAlign w:val="baseline"/>
      </w:rPr>
    </w:lvl>
    <w:lvl w:ilvl="2">
      <w:start w:val="1"/>
      <w:numFmt w:val="bullet"/>
      <w:pStyle w:val="ICListBullet3"/>
      <w:lvlText w:val=""/>
      <w:lvlJc w:val="left"/>
      <w:pPr>
        <w:tabs>
          <w:tab w:val="num" w:pos="0"/>
        </w:tabs>
        <w:ind w:left="1701" w:hanging="567"/>
      </w:pPr>
      <w:rPr>
        <w:rFonts w:ascii="Symbol" w:hAnsi="Symbol" w:hint="default"/>
        <w:b w:val="0"/>
        <w:i w:val="0"/>
        <w:caps w:val="0"/>
        <w:strike w:val="0"/>
        <w:dstrike w:val="0"/>
        <w:outline w:val="0"/>
        <w:shadow w:val="0"/>
        <w:emboss w:val="0"/>
        <w:imprint w:val="0"/>
        <w:vanish w:val="0"/>
        <w:sz w:val="24"/>
        <w:vertAlign w:val="baseline"/>
      </w:rPr>
    </w:lvl>
    <w:lvl w:ilvl="3">
      <w:start w:val="1"/>
      <w:numFmt w:val="bullet"/>
      <w:pStyle w:val="ICListBullet4"/>
      <w:lvlText w:val=""/>
      <w:lvlJc w:val="left"/>
      <w:pPr>
        <w:tabs>
          <w:tab w:val="num" w:pos="0"/>
        </w:tabs>
        <w:ind w:left="2268" w:hanging="567"/>
      </w:pPr>
      <w:rPr>
        <w:rFonts w:ascii="Symbol" w:hAnsi="Symbol" w:hint="default"/>
        <w:b w:val="0"/>
        <w:i w:val="0"/>
        <w:caps w:val="0"/>
        <w:strike w:val="0"/>
        <w:dstrike w:val="0"/>
        <w:outline w:val="0"/>
        <w:shadow w:val="0"/>
        <w:emboss w:val="0"/>
        <w:imprint w:val="0"/>
        <w:vanish w:val="0"/>
        <w:sz w:val="24"/>
        <w:vertAlign w:val="baseline"/>
      </w:rPr>
    </w:lvl>
    <w:lvl w:ilvl="4">
      <w:start w:val="1"/>
      <w:numFmt w:val="bullet"/>
      <w:pStyle w:val="ICListBullet5"/>
      <w:lvlText w:val=""/>
      <w:lvlJc w:val="left"/>
      <w:pPr>
        <w:tabs>
          <w:tab w:val="num" w:pos="0"/>
        </w:tabs>
        <w:ind w:left="2835" w:hanging="567"/>
      </w:pPr>
      <w:rPr>
        <w:rFonts w:ascii="Symbol" w:hAnsi="Symbol" w:hint="default"/>
        <w:b w:val="0"/>
        <w:i w:val="0"/>
        <w:caps w:val="0"/>
        <w:strike w:val="0"/>
        <w:dstrike w:val="0"/>
        <w:outline w:val="0"/>
        <w:shadow w:val="0"/>
        <w:emboss w:val="0"/>
        <w:imprint w:val="0"/>
        <w:vanish w:val="0"/>
        <w:sz w:val="24"/>
        <w:vertAlign w:val="baseline"/>
      </w:rPr>
    </w:lvl>
    <w:lvl w:ilvl="5">
      <w:start w:val="1"/>
      <w:numFmt w:val="none"/>
      <w:lvlText w:val=""/>
      <w:lvlJc w:val="left"/>
      <w:pPr>
        <w:tabs>
          <w:tab w:val="num" w:pos="0"/>
        </w:tabs>
        <w:ind w:left="3402" w:hanging="567"/>
      </w:pPr>
      <w:rPr>
        <w:rFonts w:hint="default"/>
      </w:rPr>
    </w:lvl>
    <w:lvl w:ilvl="6">
      <w:start w:val="1"/>
      <w:numFmt w:val="none"/>
      <w:lvlText w:val="%7"/>
      <w:lvlJc w:val="left"/>
      <w:pPr>
        <w:tabs>
          <w:tab w:val="num" w:pos="0"/>
        </w:tabs>
        <w:ind w:left="3969" w:hanging="567"/>
      </w:pPr>
      <w:rPr>
        <w:rFonts w:hint="default"/>
      </w:rPr>
    </w:lvl>
    <w:lvl w:ilvl="7">
      <w:start w:val="1"/>
      <w:numFmt w:val="none"/>
      <w:lvlText w:val="%8"/>
      <w:lvlJc w:val="left"/>
      <w:pPr>
        <w:tabs>
          <w:tab w:val="num" w:pos="0"/>
        </w:tabs>
        <w:ind w:left="4536" w:hanging="567"/>
      </w:pPr>
      <w:rPr>
        <w:rFonts w:hint="default"/>
      </w:rPr>
    </w:lvl>
    <w:lvl w:ilvl="8">
      <w:start w:val="1"/>
      <w:numFmt w:val="none"/>
      <w:lvlText w:val="%9"/>
      <w:lvlJc w:val="left"/>
      <w:pPr>
        <w:tabs>
          <w:tab w:val="num" w:pos="0"/>
        </w:tabs>
        <w:ind w:left="5103" w:hanging="567"/>
      </w:pPr>
      <w:rPr>
        <w:rFonts w:hint="default"/>
      </w:rPr>
    </w:lvl>
  </w:abstractNum>
  <w:abstractNum w:abstractNumId="10">
    <w:nsid w:val="22AC4C8A"/>
    <w:multiLevelType w:val="hybridMultilevel"/>
    <w:tmpl w:val="B79693DA"/>
    <w:lvl w:ilvl="0" w:tplc="46DCEFD8">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6C7AFD"/>
    <w:multiLevelType w:val="multilevel"/>
    <w:tmpl w:val="627A453C"/>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927"/>
        </w:tabs>
        <w:ind w:left="927"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9A13C65"/>
    <w:multiLevelType w:val="multilevel"/>
    <w:tmpl w:val="3FB67B4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B424715"/>
    <w:multiLevelType w:val="multilevel"/>
    <w:tmpl w:val="3FB67B4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C700CF5"/>
    <w:multiLevelType w:val="hybridMultilevel"/>
    <w:tmpl w:val="5EBE2564"/>
    <w:lvl w:ilvl="0" w:tplc="C39CDCE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D16CEF"/>
    <w:multiLevelType w:val="multilevel"/>
    <w:tmpl w:val="438CA12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AD84009"/>
    <w:multiLevelType w:val="hybridMultilevel"/>
    <w:tmpl w:val="F926EC1A"/>
    <w:lvl w:ilvl="0" w:tplc="89D4116E">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E31170F"/>
    <w:multiLevelType w:val="hybridMultilevel"/>
    <w:tmpl w:val="A5A8B97C"/>
    <w:lvl w:ilvl="0" w:tplc="28A6D89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E337152"/>
    <w:multiLevelType w:val="multilevel"/>
    <w:tmpl w:val="9724B41C"/>
    <w:numStyleLink w:val="ICListBullets"/>
  </w:abstractNum>
  <w:abstractNum w:abstractNumId="19">
    <w:nsid w:val="3FD87E91"/>
    <w:multiLevelType w:val="hybridMultilevel"/>
    <w:tmpl w:val="627C8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8E6073"/>
    <w:multiLevelType w:val="hybridMultilevel"/>
    <w:tmpl w:val="ACD62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D86509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FC4666A"/>
    <w:multiLevelType w:val="hybridMultilevel"/>
    <w:tmpl w:val="6F8CD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D0E2286"/>
    <w:multiLevelType w:val="multilevel"/>
    <w:tmpl w:val="AD10EC6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D997B7F"/>
    <w:multiLevelType w:val="multilevel"/>
    <w:tmpl w:val="4DDAF2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8861F11"/>
    <w:multiLevelType w:val="hybridMultilevel"/>
    <w:tmpl w:val="0E08B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CC50E59"/>
    <w:multiLevelType w:val="multilevel"/>
    <w:tmpl w:val="15F48992"/>
    <w:lvl w:ilvl="0">
      <w:start w:val="1"/>
      <w:numFmt w:val="decimal"/>
      <w:lvlText w:val="%1."/>
      <w:lvlJc w:val="left"/>
      <w:pPr>
        <w:tabs>
          <w:tab w:val="num" w:pos="927"/>
        </w:tabs>
        <w:ind w:left="92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1FA483E"/>
    <w:multiLevelType w:val="multilevel"/>
    <w:tmpl w:val="1A5ED10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2515CE6"/>
    <w:multiLevelType w:val="multilevel"/>
    <w:tmpl w:val="B8ECD64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2DF2609"/>
    <w:multiLevelType w:val="hybridMultilevel"/>
    <w:tmpl w:val="88F834EC"/>
    <w:lvl w:ilvl="0" w:tplc="0C09000F">
      <w:start w:val="1"/>
      <w:numFmt w:val="decimal"/>
      <w:lvlText w:val="%1."/>
      <w:lvlJc w:val="left"/>
      <w:pPr>
        <w:ind w:left="720" w:hanging="360"/>
      </w:pPr>
    </w:lvl>
    <w:lvl w:ilvl="1" w:tplc="AFCEF8A2">
      <w:start w:val="1"/>
      <w:numFmt w:val="lowerRoman"/>
      <w:lvlText w:val="(%2)"/>
      <w:lvlJc w:val="left"/>
      <w:pPr>
        <w:ind w:left="1800" w:hanging="720"/>
      </w:pPr>
      <w:rPr>
        <w:rFonts w:hint="default"/>
        <w:b/>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29"/>
  </w:num>
  <w:num w:numId="3">
    <w:abstractNumId w:val="25"/>
  </w:num>
  <w:num w:numId="4">
    <w:abstractNumId w:val="27"/>
  </w:num>
  <w:num w:numId="5">
    <w:abstractNumId w:val="12"/>
  </w:num>
  <w:num w:numId="6">
    <w:abstractNumId w:val="14"/>
  </w:num>
  <w:num w:numId="7">
    <w:abstractNumId w:val="13"/>
  </w:num>
  <w:num w:numId="8">
    <w:abstractNumId w:val="8"/>
  </w:num>
  <w:num w:numId="9">
    <w:abstractNumId w:val="15"/>
  </w:num>
  <w:num w:numId="10">
    <w:abstractNumId w:val="24"/>
  </w:num>
  <w:num w:numId="11">
    <w:abstractNumId w:val="11"/>
  </w:num>
  <w:num w:numId="12">
    <w:abstractNumId w:val="28"/>
  </w:num>
  <w:num w:numId="13">
    <w:abstractNumId w:val="9"/>
  </w:num>
  <w:num w:numId="14">
    <w:abstractNumId w:val="4"/>
  </w:num>
  <w:num w:numId="15">
    <w:abstractNumId w:val="3"/>
  </w:num>
  <w:num w:numId="16">
    <w:abstractNumId w:val="2"/>
  </w:num>
  <w:num w:numId="17">
    <w:abstractNumId w:val="1"/>
  </w:num>
  <w:num w:numId="18">
    <w:abstractNumId w:val="0"/>
  </w:num>
  <w:num w:numId="19">
    <w:abstractNumId w:val="5"/>
  </w:num>
  <w:num w:numId="20">
    <w:abstractNumId w:val="18"/>
  </w:num>
  <w:num w:numId="21">
    <w:abstractNumId w:val="22"/>
  </w:num>
  <w:num w:numId="22">
    <w:abstractNumId w:val="21"/>
  </w:num>
  <w:num w:numId="23">
    <w:abstractNumId w:val="19"/>
  </w:num>
  <w:num w:numId="24">
    <w:abstractNumId w:val="17"/>
  </w:num>
  <w:num w:numId="25">
    <w:abstractNumId w:val="10"/>
  </w:num>
  <w:num w:numId="26">
    <w:abstractNumId w:val="16"/>
  </w:num>
  <w:num w:numId="27">
    <w:abstractNumId w:val="23"/>
  </w:num>
  <w:num w:numId="28">
    <w:abstractNumId w:val="6"/>
  </w:num>
  <w:num w:numId="29">
    <w:abstractNumId w:val="7"/>
  </w:num>
  <w:num w:numId="30">
    <w:abstractNumId w:val="26"/>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2C01"/>
  <w:defaultTabStop w:val="567"/>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cVars>
    <w:docVar w:name="dvActualAgendaSection" w:val="General"/>
    <w:docVar w:name="dvActualAgendaSectionsId" w:val="11"/>
    <w:docVar w:name="dvAgendaItem" w:val="Report"/>
    <w:docVar w:name="dvAgendaItemAbbreviation" w:val="SR"/>
    <w:docVar w:name="dvAgendaItemsID" w:val="1"/>
    <w:docVar w:name="dvAgendaSection" w:val="General"/>
    <w:docVar w:name="dvAgendaSectionsID" w:val="11"/>
    <w:docVar w:name="dvApproved" w:val="False"/>
    <w:docVar w:name="dvApproversArray" w:val="1540þ1397þ"/>
    <w:docVar w:name="dvAttachmentConfidentialFlag" w:val="False"/>
    <w:docVar w:name="dvAttachmentCount" w:val="4"/>
    <w:docVar w:name="dvAttachmentPages" w:val="0"/>
    <w:docVar w:name="dvAttachmentsArray" w:val="Racebail SubmissionýýýýýF:\InfoCouncil\Attachment_Repository\201308\10992\Appendix 2 - Racebail Submission.pdfýFalseýFalseýFalseý2ýF:\InfoCouncil\Attachment_Repository\201308\10992\Appendix 2 - Racebail Submission.pdfýýFalseþSouthlakes SubmissionýýýýýF:\InfoCouncil\Attachment_Repository\201308\10992\Appendix 3 - Southlakes Submission.pdfýFalseýFalseýFalseý2ýF:\InfoCouncil\Attachment_Repository\201308\10992\Appendix 3 - Southlakes Submission.pdfýýFalseþChristina Davis SubmissionýýýýýF:\InfoCouncil\Attachment_Repository\201308\10992\Appendix 4 - C Davis Submission.pdfýFalseýFalseýFalseý2ýF:\InfoCouncil\Attachment_Repository\201308\10992\Appendix 4 - C Davis Submission.pdfýýFalseþAndorra Developments SubmissionýýýýýF:\InfoCouncil\Attachment_Repository\201308\10992\Appendix 5 - Andorra Developments Submission.pdfýFalseýFalseýFalseý2ýF:\InfoCouncil\Attachment_Repository\201308\10992\Appendix 5 - Andorra Developments Submission.pdfýýFalse"/>
    <w:docVar w:name="dvAttachmentsChanged" w:val="1"/>
    <w:docVar w:name="dvAuthor" w:val="Steven Jennings"/>
    <w:docVar w:name="dvAuthor2" w:val=" "/>
    <w:docVar w:name="dvAuthor3" w:val=" "/>
    <w:docVar w:name="dvAuthorID" w:val="1448"/>
    <w:docVar w:name="dvAuthorID2" w:val=" "/>
    <w:docVar w:name="dvAuthorID3" w:val=" "/>
    <w:docVar w:name="dvAuthorPhone" w:val=" "/>
    <w:docVar w:name="dvAuthors" w:val="Strategic Planning Supervisor"/>
    <w:docVar w:name="dvAuthorsArray" w:val="1448þ"/>
    <w:docVar w:name="dvAuthorsNameInitials" w:val=" "/>
    <w:docVar w:name="dvAuthorTitle" w:val="Strategic Planning Supervisor"/>
    <w:docVar w:name="dvAuthorTitle2" w:val=" "/>
    <w:docVar w:name="dvAuthorTitle3" w:val=" "/>
    <w:docVar w:name="dvChairmansCommitteeArray" w:val=" "/>
    <w:docVar w:name="dvCommittee" w:val="Planning and Development Committee"/>
    <w:docVar w:name="dvCommitteeAbbreviation" w:val="PDC"/>
    <w:docVar w:name="dvCommitteeEmailAddress" w:val=" "/>
    <w:docVar w:name="dvCommitteeID" w:val="5"/>
    <w:docVar w:name="dvCommitteeName" w:val="Planning and Development Committee"/>
    <w:docVar w:name="dvCommitteeQuorum" w:val=" "/>
    <w:docVar w:name="dvConfidentialText" w:val=" "/>
    <w:docVar w:name="dvConfidentialType" w:val="P"/>
    <w:docVar w:name="dvCorroID" w:val="10992"/>
    <w:docVar w:name="dvCouncilId" w:val="0"/>
    <w:docVar w:name="dvCouncilText" w:val=" "/>
    <w:docVar w:name="dvCurrentReferencesArray" w:val=" "/>
    <w:docVar w:name="dvDAApplicant" w:val=" "/>
    <w:docVar w:name="dvDAOwner" w:val=" "/>
    <w:docVar w:name="dvDate" w:val="13/08/2013"/>
    <w:docVar w:name="dvDateMeeting" w:val="19 August 2013"/>
    <w:docVar w:name="dvDateMeetingDisplay" w:val="19 August 2013"/>
    <w:docVar w:name="dvDateMeetingId" w:val="2172"/>
    <w:docVar w:name="dvDateModified" w:val="14/08/2013"/>
    <w:docVar w:name="dvDeferredFromDate" w:val="31/12/1899"/>
    <w:docVar w:name="dvDeferredFromMeetingId" w:val="0"/>
    <w:docVar w:name="dvDeferredFromSpecialFlag" w:val="False"/>
    <w:docVar w:name="dvDivisionHeadName" w:val="Melissa Watkins"/>
    <w:docVar w:name="dvDivisionID" w:val="4"/>
    <w:docVar w:name="dvDivisionName" w:val="Environmental Services"/>
    <w:docVar w:name="dvDocumentChanged" w:val="0"/>
    <w:docVar w:name="dvDocumentTypeName" w:val=" "/>
    <w:docVar w:name="dvDoNotCheckIn" w:val="0"/>
    <w:docVar w:name="dvEDMSContainerID" w:val=" "/>
    <w:docVar w:name="dvEDRMSDestinationFolderId" w:val=" "/>
    <w:docVar w:name="dvFileName" w:val="PDC190813SR_2.DOC"/>
    <w:docVar w:name="dvFileNumber" w:val="11/63"/>
    <w:docVar w:name="dvFilePath" w:val="F:\InfoCouncil\Reports\PDC"/>
    <w:docVar w:name="dvFirstTime" w:val="No"/>
    <w:docVar w:name="dvForAction" w:val="1"/>
    <w:docVar w:name="dvForActionCompletionDate" w:val="2 September 2013"/>
    <w:docVar w:name="dvForceRevision" w:val="0"/>
    <w:docVar w:name="dvItemNumber" w:val="21"/>
    <w:docVar w:name="dvItemNumberMasked" w:val="PDC13/21"/>
    <w:docVar w:name="dvMasterProgramId" w:val="0"/>
    <w:docVar w:name="dvMasterProgramItemsArray" w:val=" "/>
    <w:docVar w:name="dvMasterProgramName" w:val=" "/>
    <w:docVar w:name="dvMasterSequenceNumber" w:val="2"/>
    <w:docVar w:name="dvMinutedForMayor" w:val="0"/>
    <w:docVar w:name="dvMinutedForName" w:val=" "/>
    <w:docVar w:name="dvMinutedForTitle" w:val=" "/>
    <w:docVar w:name="dvNewDoc" w:val=" "/>
    <w:docVar w:name="dvOfficers" w:val="Manager City Strategy Services; Director Environmental Services"/>
    <w:docVar w:name="dvOfficersArray" w:val="Tony AikinsýEnvironmental ServicesþMelissa WatkinsýEnvironmental Servicesþ"/>
    <w:docVar w:name="dvOldChairmansCommitteeArray" w:val=" "/>
    <w:docVar w:name="dvOldPresentationsArray" w:val=" "/>
    <w:docVar w:name="dvOrderNumber" w:val="2"/>
    <w:docVar w:name="dvOrigRecommendationLength" w:val="0"/>
    <w:docVar w:name="dvOrigSectionCount" w:val="6"/>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To"/>
    <w:docVar w:name="dvPurposeWithSoftReturns" w:val="To"/>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2"/>
    <w:docVar w:name="dvRelatedReportId" w:val="0"/>
    <w:docVar w:name="dvReportFrom" w:val="Manager City Strategy Services"/>
    <w:docVar w:name="dvReportName" w:val="General No. PDC13/21"/>
    <w:docVar w:name="dvReportNumber" w:val="2"/>
    <w:docVar w:name="dvReportTo" w:val="General Manager"/>
    <w:docVar w:name="dvRequestors" w:val=" "/>
    <w:docVar w:name="dvRequestors2Array" w:val=" "/>
    <w:docVar w:name="dvRequestorsArray" w:val=" "/>
    <w:docVar w:name="dvSequenceNumber" w:val="2"/>
    <w:docVar w:name="dvSpecialFlag" w:val="False"/>
    <w:docVar w:name="dvSubject" w:val="Administrative Review of Dubbo Local Environmental Plan 2011 - Real Estate Institute NSW, Orana Division Submission, Rezoning of the Former RAAF Stores Depot Site and Other Matters"/>
    <w:docVar w:name="dvSubjectWithSoftReturns" w:val="Administrative Review of Dubbo Local Environmental Plan 2011 - Real Estate Institute NSW, Orana Division Submission, Rezoning of the Former RAAF Stores Depot Site and Other Matters"/>
    <w:docVar w:name="dvSupplementary" w:val="0"/>
    <w:docVar w:name="dvTitle" w:val="General Manager - 19 00 2013"/>
    <w:docVar w:name="dvTypistInitials" w:val="S"/>
    <w:docVar w:name="dvUpdateDatabase" w:val="0"/>
    <w:docVar w:name="dvUtility" w:val=" "/>
    <w:docVar w:name="dvUtilityCheckbox" w:val="0"/>
    <w:docVar w:name="dvUtilityCheckbox2" w:val="0"/>
    <w:docVar w:name="dvVersion" w:val="01"/>
    <w:docVar w:name="dvYear" w:val="2013"/>
  </w:docVars>
  <w:rsids>
    <w:rsidRoot w:val="00A32942"/>
    <w:rsid w:val="00000D15"/>
    <w:rsid w:val="00022EAE"/>
    <w:rsid w:val="00026875"/>
    <w:rsid w:val="000460B2"/>
    <w:rsid w:val="000544CD"/>
    <w:rsid w:val="0005610F"/>
    <w:rsid w:val="0006527B"/>
    <w:rsid w:val="0007493C"/>
    <w:rsid w:val="00082483"/>
    <w:rsid w:val="000869FA"/>
    <w:rsid w:val="000925C0"/>
    <w:rsid w:val="000A16EB"/>
    <w:rsid w:val="000A6800"/>
    <w:rsid w:val="000B3CFC"/>
    <w:rsid w:val="000C2BB2"/>
    <w:rsid w:val="000D027A"/>
    <w:rsid w:val="000E26DA"/>
    <w:rsid w:val="000E4C68"/>
    <w:rsid w:val="000E6F0A"/>
    <w:rsid w:val="000F1D99"/>
    <w:rsid w:val="000F3A96"/>
    <w:rsid w:val="00102A44"/>
    <w:rsid w:val="00104288"/>
    <w:rsid w:val="0013664C"/>
    <w:rsid w:val="001414A0"/>
    <w:rsid w:val="00146D6E"/>
    <w:rsid w:val="00150A7F"/>
    <w:rsid w:val="00154B1D"/>
    <w:rsid w:val="00157108"/>
    <w:rsid w:val="0017122C"/>
    <w:rsid w:val="00193628"/>
    <w:rsid w:val="00197C60"/>
    <w:rsid w:val="001A1682"/>
    <w:rsid w:val="001B5123"/>
    <w:rsid w:val="001D72BE"/>
    <w:rsid w:val="00206884"/>
    <w:rsid w:val="002318DA"/>
    <w:rsid w:val="00236336"/>
    <w:rsid w:val="00253801"/>
    <w:rsid w:val="00263F1C"/>
    <w:rsid w:val="00273DAE"/>
    <w:rsid w:val="00275DB2"/>
    <w:rsid w:val="00285EF9"/>
    <w:rsid w:val="00292B10"/>
    <w:rsid w:val="002B7CFC"/>
    <w:rsid w:val="002C2740"/>
    <w:rsid w:val="002C5653"/>
    <w:rsid w:val="002D006B"/>
    <w:rsid w:val="002E2795"/>
    <w:rsid w:val="002F0546"/>
    <w:rsid w:val="002F06A8"/>
    <w:rsid w:val="002F28DA"/>
    <w:rsid w:val="002F542D"/>
    <w:rsid w:val="002F7700"/>
    <w:rsid w:val="003074DB"/>
    <w:rsid w:val="00316652"/>
    <w:rsid w:val="00344E57"/>
    <w:rsid w:val="0035506D"/>
    <w:rsid w:val="0036120C"/>
    <w:rsid w:val="003647F2"/>
    <w:rsid w:val="00365159"/>
    <w:rsid w:val="003661EF"/>
    <w:rsid w:val="00372BF3"/>
    <w:rsid w:val="00383B17"/>
    <w:rsid w:val="003A53DD"/>
    <w:rsid w:val="003A6DC8"/>
    <w:rsid w:val="003B345B"/>
    <w:rsid w:val="003B5F5A"/>
    <w:rsid w:val="003D338C"/>
    <w:rsid w:val="003D4C67"/>
    <w:rsid w:val="003D7721"/>
    <w:rsid w:val="003E1F3E"/>
    <w:rsid w:val="003F5F5C"/>
    <w:rsid w:val="00417351"/>
    <w:rsid w:val="004175F1"/>
    <w:rsid w:val="00420271"/>
    <w:rsid w:val="00441D34"/>
    <w:rsid w:val="00457832"/>
    <w:rsid w:val="00466A8E"/>
    <w:rsid w:val="00470546"/>
    <w:rsid w:val="00470DAB"/>
    <w:rsid w:val="0048031D"/>
    <w:rsid w:val="00482761"/>
    <w:rsid w:val="004869B2"/>
    <w:rsid w:val="00496202"/>
    <w:rsid w:val="004A5A22"/>
    <w:rsid w:val="004B5F5B"/>
    <w:rsid w:val="004B76A2"/>
    <w:rsid w:val="004E4CFD"/>
    <w:rsid w:val="004E5AD3"/>
    <w:rsid w:val="004F3E61"/>
    <w:rsid w:val="00510E58"/>
    <w:rsid w:val="005469D7"/>
    <w:rsid w:val="005514B9"/>
    <w:rsid w:val="00575B44"/>
    <w:rsid w:val="0059082E"/>
    <w:rsid w:val="005B4898"/>
    <w:rsid w:val="005D0A85"/>
    <w:rsid w:val="005D2AD8"/>
    <w:rsid w:val="005D65C5"/>
    <w:rsid w:val="005F18AD"/>
    <w:rsid w:val="00605371"/>
    <w:rsid w:val="00613EE0"/>
    <w:rsid w:val="006222FB"/>
    <w:rsid w:val="006423A9"/>
    <w:rsid w:val="00653197"/>
    <w:rsid w:val="00661CAA"/>
    <w:rsid w:val="0067489F"/>
    <w:rsid w:val="0068132F"/>
    <w:rsid w:val="00681473"/>
    <w:rsid w:val="00686FD7"/>
    <w:rsid w:val="006D67F0"/>
    <w:rsid w:val="006E5A15"/>
    <w:rsid w:val="006E779C"/>
    <w:rsid w:val="006F0281"/>
    <w:rsid w:val="007048D9"/>
    <w:rsid w:val="00710044"/>
    <w:rsid w:val="00710E82"/>
    <w:rsid w:val="00730932"/>
    <w:rsid w:val="00735AD6"/>
    <w:rsid w:val="007432FE"/>
    <w:rsid w:val="007731B2"/>
    <w:rsid w:val="00784CEE"/>
    <w:rsid w:val="00787E4F"/>
    <w:rsid w:val="0079004D"/>
    <w:rsid w:val="007957BD"/>
    <w:rsid w:val="007A2635"/>
    <w:rsid w:val="007A391E"/>
    <w:rsid w:val="007C011D"/>
    <w:rsid w:val="007C1B15"/>
    <w:rsid w:val="007E2787"/>
    <w:rsid w:val="007E68FC"/>
    <w:rsid w:val="007F5DCE"/>
    <w:rsid w:val="008012A2"/>
    <w:rsid w:val="008063F9"/>
    <w:rsid w:val="00821CC6"/>
    <w:rsid w:val="0084373B"/>
    <w:rsid w:val="008519D5"/>
    <w:rsid w:val="008651FF"/>
    <w:rsid w:val="0087279B"/>
    <w:rsid w:val="0089168B"/>
    <w:rsid w:val="008A7810"/>
    <w:rsid w:val="008C6178"/>
    <w:rsid w:val="008D6F2E"/>
    <w:rsid w:val="00904939"/>
    <w:rsid w:val="009329C3"/>
    <w:rsid w:val="009727B4"/>
    <w:rsid w:val="00974F7D"/>
    <w:rsid w:val="0097634E"/>
    <w:rsid w:val="009803E2"/>
    <w:rsid w:val="0099544E"/>
    <w:rsid w:val="009A4238"/>
    <w:rsid w:val="009B05BC"/>
    <w:rsid w:val="009B6899"/>
    <w:rsid w:val="009B74FC"/>
    <w:rsid w:val="009D530E"/>
    <w:rsid w:val="009E1BA6"/>
    <w:rsid w:val="00A0578F"/>
    <w:rsid w:val="00A071DF"/>
    <w:rsid w:val="00A12DDD"/>
    <w:rsid w:val="00A32942"/>
    <w:rsid w:val="00A32E46"/>
    <w:rsid w:val="00A3310C"/>
    <w:rsid w:val="00A407E3"/>
    <w:rsid w:val="00A62EE0"/>
    <w:rsid w:val="00A71C52"/>
    <w:rsid w:val="00A8043E"/>
    <w:rsid w:val="00A81E39"/>
    <w:rsid w:val="00A84BB3"/>
    <w:rsid w:val="00A85500"/>
    <w:rsid w:val="00A91760"/>
    <w:rsid w:val="00A9698A"/>
    <w:rsid w:val="00A974B9"/>
    <w:rsid w:val="00AB43E9"/>
    <w:rsid w:val="00AB4890"/>
    <w:rsid w:val="00AC468C"/>
    <w:rsid w:val="00AC60B5"/>
    <w:rsid w:val="00AD3DE7"/>
    <w:rsid w:val="00AE7C1E"/>
    <w:rsid w:val="00B2358F"/>
    <w:rsid w:val="00B3791F"/>
    <w:rsid w:val="00B43928"/>
    <w:rsid w:val="00B50E9B"/>
    <w:rsid w:val="00B549AE"/>
    <w:rsid w:val="00B552C1"/>
    <w:rsid w:val="00B576E8"/>
    <w:rsid w:val="00B87D3F"/>
    <w:rsid w:val="00BC3E5A"/>
    <w:rsid w:val="00BC5B04"/>
    <w:rsid w:val="00BD3C49"/>
    <w:rsid w:val="00BE25D9"/>
    <w:rsid w:val="00BE35EF"/>
    <w:rsid w:val="00BF7758"/>
    <w:rsid w:val="00BF7EA7"/>
    <w:rsid w:val="00C10834"/>
    <w:rsid w:val="00C13155"/>
    <w:rsid w:val="00C26854"/>
    <w:rsid w:val="00C33761"/>
    <w:rsid w:val="00C40ACA"/>
    <w:rsid w:val="00C41B9E"/>
    <w:rsid w:val="00C53219"/>
    <w:rsid w:val="00C71CE6"/>
    <w:rsid w:val="00C80FFB"/>
    <w:rsid w:val="00C85196"/>
    <w:rsid w:val="00C8702A"/>
    <w:rsid w:val="00C8766A"/>
    <w:rsid w:val="00C96392"/>
    <w:rsid w:val="00CB508B"/>
    <w:rsid w:val="00CB7542"/>
    <w:rsid w:val="00CC4DC5"/>
    <w:rsid w:val="00CD35C6"/>
    <w:rsid w:val="00CD6B5B"/>
    <w:rsid w:val="00CE345E"/>
    <w:rsid w:val="00D07C63"/>
    <w:rsid w:val="00D23426"/>
    <w:rsid w:val="00D40A29"/>
    <w:rsid w:val="00D435B3"/>
    <w:rsid w:val="00D54EE7"/>
    <w:rsid w:val="00D71395"/>
    <w:rsid w:val="00D77ED0"/>
    <w:rsid w:val="00D856B8"/>
    <w:rsid w:val="00D86A12"/>
    <w:rsid w:val="00DB1174"/>
    <w:rsid w:val="00DD042F"/>
    <w:rsid w:val="00DE153D"/>
    <w:rsid w:val="00DE4EFA"/>
    <w:rsid w:val="00DF313D"/>
    <w:rsid w:val="00DF7151"/>
    <w:rsid w:val="00E17A19"/>
    <w:rsid w:val="00E21235"/>
    <w:rsid w:val="00E4441D"/>
    <w:rsid w:val="00E5027E"/>
    <w:rsid w:val="00E57896"/>
    <w:rsid w:val="00E816F8"/>
    <w:rsid w:val="00E967D6"/>
    <w:rsid w:val="00E9748E"/>
    <w:rsid w:val="00EA32A2"/>
    <w:rsid w:val="00ED47E4"/>
    <w:rsid w:val="00ED50BE"/>
    <w:rsid w:val="00EE0C5B"/>
    <w:rsid w:val="00EE3576"/>
    <w:rsid w:val="00EE3C48"/>
    <w:rsid w:val="00F169F2"/>
    <w:rsid w:val="00F61071"/>
    <w:rsid w:val="00F65BA7"/>
    <w:rsid w:val="00F93406"/>
    <w:rsid w:val="00FA6C9E"/>
    <w:rsid w:val="00FB0160"/>
    <w:rsid w:val="00FB5D3A"/>
    <w:rsid w:val="00FC6B65"/>
    <w:rsid w:val="00FD31B8"/>
    <w:rsid w:val="00FE3CC9"/>
    <w:rsid w:val="00FE581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Bullet"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3E9"/>
    <w:rPr>
      <w:sz w:val="24"/>
      <w:szCs w:val="22"/>
      <w:lang w:eastAsia="en-US"/>
    </w:rPr>
  </w:style>
  <w:style w:type="paragraph" w:styleId="Heading1">
    <w:name w:val="heading 1"/>
    <w:basedOn w:val="Normal"/>
    <w:next w:val="Normal"/>
    <w:qFormat/>
    <w:pPr>
      <w:keepNext/>
      <w:spacing w:after="240"/>
      <w:outlineLvl w:val="0"/>
    </w:pPr>
    <w:rPr>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Arial" w:hAnsi="Arial" w:cs="Arial"/>
      <w:b/>
      <w:bCs/>
      <w:u w:val="single"/>
    </w:rPr>
  </w:style>
  <w:style w:type="paragraph" w:styleId="Heading4">
    <w:name w:val="heading 4"/>
    <w:basedOn w:val="Normal"/>
    <w:next w:val="Normal"/>
    <w:qFormat/>
    <w:pPr>
      <w:keepNext/>
      <w:outlineLvl w:val="3"/>
    </w:pPr>
    <w:rPr>
      <w:rFonts w:ascii="Arial" w:hAnsi="Arial" w:cs="Arial"/>
      <w:b/>
      <w:bCs/>
      <w:u w:val="single"/>
    </w:rPr>
  </w:style>
  <w:style w:type="paragraph" w:styleId="Heading5">
    <w:name w:val="heading 5"/>
    <w:basedOn w:val="Normal"/>
    <w:next w:val="Normal"/>
    <w:qFormat/>
    <w:pPr>
      <w:keepNext/>
      <w:outlineLvl w:val="4"/>
    </w:pPr>
    <w:rPr>
      <w:rFonts w:ascii="Arial" w:hAnsi="Arial" w:cs="Arial"/>
      <w:b/>
      <w:bCs/>
      <w:u w:val="single"/>
    </w:rPr>
  </w:style>
  <w:style w:type="paragraph" w:styleId="Heading6">
    <w:name w:val="heading 6"/>
    <w:basedOn w:val="Normal"/>
    <w:next w:val="Normal"/>
    <w:qFormat/>
    <w:pPr>
      <w:spacing w:before="240" w:after="60"/>
      <w:outlineLvl w:val="5"/>
    </w:pPr>
    <w:rPr>
      <w:b/>
      <w:bCs/>
    </w:rPr>
  </w:style>
  <w:style w:type="paragraph" w:styleId="Heading7">
    <w:name w:val="heading 7"/>
    <w:basedOn w:val="Normal"/>
    <w:next w:val="Normal"/>
    <w:qFormat/>
    <w:pPr>
      <w:keepNext/>
      <w:outlineLvl w:val="6"/>
    </w:pPr>
    <w:rPr>
      <w:rFonts w:ascii="Arial" w:hAnsi="Arial" w:cs="Arial"/>
      <w:b/>
      <w:bCs/>
      <w:u w:val="single"/>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keepNext/>
      <w:outlineLvl w:val="8"/>
    </w:pPr>
    <w:rPr>
      <w:rFonts w:ascii="Arial" w:hAnsi="Arial" w:cs="Arial"/>
      <w:b/>
      <w:bCs/>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pPr>
      <w:pBdr>
        <w:top w:val="single" w:sz="4" w:space="1" w:color="auto"/>
      </w:pBdr>
      <w:tabs>
        <w:tab w:val="center" w:pos="4320"/>
        <w:tab w:val="right" w:pos="9214"/>
      </w:tabs>
    </w:pPr>
    <w:rPr>
      <w:rFonts w:ascii="Arial" w:hAnsi="Arial" w:cs="Arial"/>
      <w:b/>
      <w:noProof/>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szCs w:val="24"/>
    </w:rPr>
  </w:style>
  <w:style w:type="character" w:styleId="Hyperlink">
    <w:name w:val="Hyperlink"/>
    <w:rsid w:val="00DE4EFA"/>
    <w:rPr>
      <w:color w:val="0000FF"/>
      <w:u w:val="single"/>
    </w:rPr>
  </w:style>
  <w:style w:type="character" w:styleId="FollowedHyperlink">
    <w:name w:val="FollowedHyperlink"/>
    <w:rsid w:val="00BF7758"/>
    <w:rPr>
      <w:color w:val="800080"/>
      <w:u w:val="single"/>
    </w:rPr>
  </w:style>
  <w:style w:type="paragraph" w:customStyle="1" w:styleId="BPITEM">
    <w:name w:val="BP ITEM"/>
    <w:basedOn w:val="Normal"/>
    <w:link w:val="BPITEMChar"/>
    <w:rsid w:val="00B576E8"/>
    <w:pPr>
      <w:ind w:left="1418" w:hanging="1418"/>
    </w:pPr>
    <w:rPr>
      <w:rFonts w:ascii="Arial" w:hAnsi="Arial"/>
      <w:b/>
      <w:szCs w:val="20"/>
      <w:lang w:eastAsia="en-AU"/>
    </w:rPr>
  </w:style>
  <w:style w:type="paragraph" w:customStyle="1" w:styleId="BPSection">
    <w:name w:val="BP Section"/>
    <w:basedOn w:val="Normal"/>
    <w:rsid w:val="00B576E8"/>
    <w:pPr>
      <w:ind w:left="1418" w:hanging="1418"/>
    </w:pPr>
    <w:rPr>
      <w:b/>
      <w:sz w:val="20"/>
      <w:szCs w:val="20"/>
      <w:lang w:eastAsia="en-AU"/>
    </w:rPr>
  </w:style>
  <w:style w:type="character" w:customStyle="1" w:styleId="BPITEMChar">
    <w:name w:val="BP ITEM Char"/>
    <w:link w:val="BPITEM"/>
    <w:rsid w:val="00B576E8"/>
    <w:rPr>
      <w:rFonts w:ascii="Arial" w:hAnsi="Arial"/>
      <w:b/>
      <w:sz w:val="24"/>
      <w:lang w:val="en-AU" w:eastAsia="en-AU" w:bidi="ar-SA"/>
    </w:rPr>
  </w:style>
  <w:style w:type="table" w:styleId="TableGrid">
    <w:name w:val="Table Grid"/>
    <w:basedOn w:val="TableNormal"/>
    <w:rsid w:val="00DB11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ICListBullets">
    <w:name w:val="IC List Bullets"/>
    <w:rsid w:val="00FA6C9E"/>
    <w:pPr>
      <w:numPr>
        <w:numId w:val="13"/>
      </w:numPr>
    </w:pPr>
  </w:style>
  <w:style w:type="paragraph" w:customStyle="1" w:styleId="ICListBullet1">
    <w:name w:val="IC List Bullet 1"/>
    <w:basedOn w:val="Normal"/>
    <w:rsid w:val="00FA6C9E"/>
    <w:pPr>
      <w:numPr>
        <w:numId w:val="20"/>
      </w:numPr>
    </w:pPr>
    <w:rPr>
      <w:szCs w:val="4"/>
    </w:rPr>
  </w:style>
  <w:style w:type="paragraph" w:customStyle="1" w:styleId="ICListBullet2">
    <w:name w:val="IC List Bullet 2"/>
    <w:basedOn w:val="Normal"/>
    <w:rsid w:val="00FA6C9E"/>
    <w:pPr>
      <w:numPr>
        <w:ilvl w:val="1"/>
        <w:numId w:val="20"/>
      </w:numPr>
    </w:pPr>
    <w:rPr>
      <w:szCs w:val="4"/>
    </w:rPr>
  </w:style>
  <w:style w:type="paragraph" w:customStyle="1" w:styleId="ICListBullet3">
    <w:name w:val="IC List Bullet 3"/>
    <w:basedOn w:val="Normal"/>
    <w:rsid w:val="00FA6C9E"/>
    <w:pPr>
      <w:numPr>
        <w:ilvl w:val="2"/>
        <w:numId w:val="20"/>
      </w:numPr>
    </w:pPr>
    <w:rPr>
      <w:szCs w:val="4"/>
    </w:rPr>
  </w:style>
  <w:style w:type="paragraph" w:customStyle="1" w:styleId="ICListBullet4">
    <w:name w:val="IC List Bullet 4"/>
    <w:basedOn w:val="Normal"/>
    <w:rsid w:val="00FA6C9E"/>
    <w:pPr>
      <w:numPr>
        <w:ilvl w:val="3"/>
        <w:numId w:val="20"/>
      </w:numPr>
    </w:pPr>
    <w:rPr>
      <w:szCs w:val="4"/>
    </w:rPr>
  </w:style>
  <w:style w:type="paragraph" w:customStyle="1" w:styleId="ICListBullet5">
    <w:name w:val="IC List Bullet 5"/>
    <w:basedOn w:val="Normal"/>
    <w:rsid w:val="00FA6C9E"/>
    <w:pPr>
      <w:numPr>
        <w:ilvl w:val="4"/>
        <w:numId w:val="20"/>
      </w:numPr>
    </w:pPr>
    <w:rPr>
      <w:szCs w:val="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image" Target="media/image14.png"/><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footer" Target="footer13.xml"/><Relationship Id="rId53" Type="http://schemas.openxmlformats.org/officeDocument/2006/relationships/image" Target="media/image17.png"/><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eader" Target="header12.xml"/><Relationship Id="rId49" Type="http://schemas.openxmlformats.org/officeDocument/2006/relationships/image" Target="media/image13.png"/><Relationship Id="rId57" Type="http://schemas.openxmlformats.org/officeDocument/2006/relationships/footer" Target="foot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footer" Target="footer12.xml"/><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image" Target="media/image12.png"/><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header" Target="header15.xml"/><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5E005-C3B1-4F16-B765-56018294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Planning and Development Committee - 19 August 2013</vt:lpstr>
    </vt:vector>
  </TitlesOfParts>
  <Company>Dubbo</Company>
  <LinksUpToDate>false</LinksUpToDate>
  <CharactersWithSpaces>17607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- 19 August 2013</dc:title>
  <dc:subject>Administrative Review of Dubbo Local Environmental Plan 2011 - Real Estate Institute NSW, Orana Division Submission, Rezoning of the Former RAAF Stores Depot Site and Other Matters</dc:subject>
  <dc:creator>stevenj</dc:creator>
  <cp:keywords>Administrative Review of Dubbo Local Environmental Plan 2011 - Real Estate Institute NSW, Orana Division Submission, Rezoning of the Former RAAF Stores Depot Site and Other Matters 11/63</cp:keywords>
  <cp:lastModifiedBy>stevenj</cp:lastModifiedBy>
  <cp:revision>1</cp:revision>
  <cp:lastPrinted>2013-11-22T05:26:00Z</cp:lastPrinted>
  <dcterms:created xsi:type="dcterms:W3CDTF">2013-11-22T05:26:00Z</dcterms:created>
  <dcterms:modified xsi:type="dcterms:W3CDTF">2013-11-22T05:44:00Z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AddTitleToAuthors">
    <vt:lpwstr>T</vt:lpwstr>
  </property>
  <property fmtid="{D5CDD505-2E9C-101B-9397-08002B2CF9AE}" pid="6" name="AddTitleToOfficers">
    <vt:lpwstr>T</vt:lpwstr>
  </property>
  <property fmtid="{D5CDD505-2E9C-101B-9397-08002B2CF9AE}" pid="7" name="GotoFirstField">
    <vt:bool>true</vt:bool>
  </property>
  <property fmtid="{D5CDD505-2E9C-101B-9397-08002B2CF9AE}" pid="8" name="ClosedTextAtTop">
    <vt:lpwstr>Tick the elements of Section 89 (2) of the Act that are applicable:</vt:lpwstr>
  </property>
  <property fmtid="{D5CDD505-2E9C-101B-9397-08002B2CF9AE}" pid="9" name="AttachmentsPlansInAgenda">
    <vt:bool>true</vt:bool>
  </property>
  <property fmtid="{D5CDD505-2E9C-101B-9397-08002B2CF9AE}" pid="10" name="AttachmentsIncludeInAgenda">
    <vt:bool>true</vt:bool>
  </property>
  <property fmtid="{D5CDD505-2E9C-101B-9397-08002B2CF9AE}" pid="11" name="AgendaItem">
    <vt:lpwstr>Report</vt:lpwstr>
  </property>
  <property fmtid="{D5CDD505-2E9C-101B-9397-08002B2CF9AE}" pid="12" name="Date">
    <vt:lpwstr>13/08/2013</vt:lpwstr>
  </property>
  <property fmtid="{D5CDD505-2E9C-101B-9397-08002B2CF9AE}" pid="13" name="FileNumberNotRequired">
    <vt:bool>true</vt:bool>
  </property>
  <property fmtid="{D5CDD505-2E9C-101B-9397-08002B2CF9AE}" pid="14" name="DocumentChanged">
    <vt:lpwstr>0</vt:lpwstr>
  </property>
  <property fmtid="{D5CDD505-2E9C-101B-9397-08002B2CF9AE}" pid="15" name="UpdateDatabase">
    <vt:lpwstr>0</vt:lpwstr>
  </property>
  <property fmtid="{D5CDD505-2E9C-101B-9397-08002B2CF9AE}" pid="16" name="OrigRecommendationLength">
    <vt:lpwstr>0</vt:lpwstr>
  </property>
  <property fmtid="{D5CDD505-2E9C-101B-9397-08002B2CF9AE}" pid="17" name="ConfidentialType">
    <vt:lpwstr>P</vt:lpwstr>
  </property>
  <property fmtid="{D5CDD505-2E9C-101B-9397-08002B2CF9AE}" pid="18" name="ConfidentialText">
    <vt:lpwstr> </vt:lpwstr>
  </property>
  <property fmtid="{D5CDD505-2E9C-101B-9397-08002B2CF9AE}" pid="19" name="SequenceNumber">
    <vt:lpwstr>2</vt:lpwstr>
  </property>
  <property fmtid="{D5CDD505-2E9C-101B-9397-08002B2CF9AE}" pid="20" name="MasterSequenceNumber">
    <vt:lpwstr>2</vt:lpwstr>
  </property>
  <property fmtid="{D5CDD505-2E9C-101B-9397-08002B2CF9AE}" pid="21" name="FileName">
    <vt:lpwstr>PDC190813SR_2.DOC</vt:lpwstr>
  </property>
  <property fmtid="{D5CDD505-2E9C-101B-9397-08002B2CF9AE}" pid="22" name="ItemNumberMasked">
    <vt:lpwstr>PDC13/21</vt:lpwstr>
  </property>
  <property fmtid="{D5CDD505-2E9C-101B-9397-08002B2CF9AE}" pid="23" name="ItemNumber">
    <vt:lpwstr>21</vt:lpwstr>
  </property>
  <property fmtid="{D5CDD505-2E9C-101B-9397-08002B2CF9AE}" pid="24" name="FirstTime">
    <vt:lpwstr>No</vt:lpwstr>
  </property>
  <property fmtid="{D5CDD505-2E9C-101B-9397-08002B2CF9AE}" pid="25" name="NewDoc">
    <vt:lpwstr> </vt:lpwstr>
  </property>
  <property fmtid="{D5CDD505-2E9C-101B-9397-08002B2CF9AE}" pid="26" name="CommitteeID">
    <vt:lpwstr>5</vt:lpwstr>
  </property>
  <property fmtid="{D5CDD505-2E9C-101B-9397-08002B2CF9AE}" pid="27" name="Committee">
    <vt:lpwstr>Planning and Development Committee</vt:lpwstr>
  </property>
  <property fmtid="{D5CDD505-2E9C-101B-9397-08002B2CF9AE}" pid="28" name="CommitteeName">
    <vt:lpwstr>Planning and Development Committee</vt:lpwstr>
  </property>
  <property fmtid="{D5CDD505-2E9C-101B-9397-08002B2CF9AE}" pid="29" name="CommitteeAbbreviation">
    <vt:lpwstr>PDC</vt:lpwstr>
  </property>
  <property fmtid="{D5CDD505-2E9C-101B-9397-08002B2CF9AE}" pid="30" name="CommitteeEmailAddress">
    <vt:lpwstr> </vt:lpwstr>
  </property>
  <property fmtid="{D5CDD505-2E9C-101B-9397-08002B2CF9AE}" pid="31" name="CommitteeQuorum">
    <vt:lpwstr> </vt:lpwstr>
  </property>
  <property fmtid="{D5CDD505-2E9C-101B-9397-08002B2CF9AE}" pid="32" name="DateMeeting">
    <vt:lpwstr>19 August 2013</vt:lpwstr>
  </property>
  <property fmtid="{D5CDD505-2E9C-101B-9397-08002B2CF9AE}" pid="33" name="DateMeetingDisplay">
    <vt:lpwstr>19 August 2013</vt:lpwstr>
  </property>
  <property fmtid="{D5CDD505-2E9C-101B-9397-08002B2CF9AE}" pid="34" name="DateMeetingId">
    <vt:lpwstr>2172</vt:lpwstr>
  </property>
  <property fmtid="{D5CDD505-2E9C-101B-9397-08002B2CF9AE}" pid="35" name="SpecialFlag">
    <vt:lpwstr>False</vt:lpwstr>
  </property>
  <property fmtid="{D5CDD505-2E9C-101B-9397-08002B2CF9AE}" pid="36" name="DivisionID">
    <vt:lpwstr>4</vt:lpwstr>
  </property>
  <property fmtid="{D5CDD505-2E9C-101B-9397-08002B2CF9AE}" pid="37" name="DivisionHeadName">
    <vt:lpwstr>Melissa Watkins</vt:lpwstr>
  </property>
  <property fmtid="{D5CDD505-2E9C-101B-9397-08002B2CF9AE}" pid="38" name="DivisionName">
    <vt:lpwstr>Environmental Services</vt:lpwstr>
  </property>
  <property fmtid="{D5CDD505-2E9C-101B-9397-08002B2CF9AE}" pid="39" name="DateModified">
    <vt:lpwstr>14/08/2013</vt:lpwstr>
  </property>
  <property fmtid="{D5CDD505-2E9C-101B-9397-08002B2CF9AE}" pid="40" name="AgendaItemAbbreviation">
    <vt:lpwstr>SR</vt:lpwstr>
  </property>
  <property fmtid="{D5CDD505-2E9C-101B-9397-08002B2CF9AE}" pid="41" name="AgendaItemsID">
    <vt:lpwstr>1</vt:lpwstr>
  </property>
  <property fmtid="{D5CDD505-2E9C-101B-9397-08002B2CF9AE}" pid="42" name="AgendaSectionsID">
    <vt:lpwstr>11</vt:lpwstr>
  </property>
  <property fmtid="{D5CDD505-2E9C-101B-9397-08002B2CF9AE}" pid="43" name="AgendaSection">
    <vt:lpwstr>General</vt:lpwstr>
  </property>
  <property fmtid="{D5CDD505-2E9C-101B-9397-08002B2CF9AE}" pid="44" name="ActualAgendaSectionsId">
    <vt:lpwstr>11</vt:lpwstr>
  </property>
  <property fmtid="{D5CDD505-2E9C-101B-9397-08002B2CF9AE}" pid="45" name="ActualAgendaSection">
    <vt:lpwstr>General</vt:lpwstr>
  </property>
  <property fmtid="{D5CDD505-2E9C-101B-9397-08002B2CF9AE}" pid="46" name="Year">
    <vt:lpwstr>2013</vt:lpwstr>
  </property>
  <property fmtid="{D5CDD505-2E9C-101B-9397-08002B2CF9AE}" pid="47" name="ReassignFileName">
    <vt:lpwstr>False</vt:lpwstr>
  </property>
  <property fmtid="{D5CDD505-2E9C-101B-9397-08002B2CF9AE}" pid="48" name="Subject">
    <vt:lpwstr>Administrative Review of Dubbo Local Environmental Plan 2011 - Real Estate Institute NSW, Orana Division Submission, Rezoning of the Former RAAF Stores Depot Site and Other Matters</vt:lpwstr>
  </property>
  <property fmtid="{D5CDD505-2E9C-101B-9397-08002B2CF9AE}" pid="49" name="SubjectWithSoftReturns">
    <vt:lpwstr>Administrative Review of Dubbo Local Environmental Plan 2011 - Real Estate Institute NSW, Orana Division Submission, Rezoning of the Former RAAF Stores Depot Site and Other Matters</vt:lpwstr>
  </property>
  <property fmtid="{D5CDD505-2E9C-101B-9397-08002B2CF9AE}" pid="50" name="FileNumber">
    <vt:lpwstr>11/63</vt:lpwstr>
  </property>
  <property fmtid="{D5CDD505-2E9C-101B-9397-08002B2CF9AE}" pid="51" name="EDRMSDestinationFolderId">
    <vt:lpwstr> </vt:lpwstr>
  </property>
  <property fmtid="{D5CDD505-2E9C-101B-9397-08002B2CF9AE}" pid="52" name="ReportNumber">
    <vt:lpwstr>2</vt:lpwstr>
  </property>
  <property fmtid="{D5CDD505-2E9C-101B-9397-08002B2CF9AE}" pid="53" name="ReportTo">
    <vt:lpwstr>General Manager</vt:lpwstr>
  </property>
  <property fmtid="{D5CDD505-2E9C-101B-9397-08002B2CF9AE}" pid="54" name="ReportFrom">
    <vt:lpwstr>Manager City Strategy Services</vt:lpwstr>
  </property>
  <property fmtid="{D5CDD505-2E9C-101B-9397-08002B2CF9AE}" pid="55" name="Supplementary">
    <vt:lpwstr>0</vt:lpwstr>
  </property>
  <property fmtid="{D5CDD505-2E9C-101B-9397-08002B2CF9AE}" pid="56" name="Title">
    <vt:lpwstr>General Manager - 19 00 2013</vt:lpwstr>
  </property>
  <property fmtid="{D5CDD505-2E9C-101B-9397-08002B2CF9AE}" pid="57" name="EDMSContainerID">
    <vt:lpwstr> </vt:lpwstr>
  </property>
  <property fmtid="{D5CDD505-2E9C-101B-9397-08002B2CF9AE}" pid="58" name="Utility">
    <vt:lpwstr> </vt:lpwstr>
  </property>
  <property fmtid="{D5CDD505-2E9C-101B-9397-08002B2CF9AE}" pid="59" name="UtilityCheckbox">
    <vt:lpwstr>0</vt:lpwstr>
  </property>
  <property fmtid="{D5CDD505-2E9C-101B-9397-08002B2CF9AE}" pid="60" name="UtilityCheckbox2">
    <vt:lpwstr>0</vt:lpwstr>
  </property>
  <property fmtid="{D5CDD505-2E9C-101B-9397-08002B2CF9AE}" pid="61" name="RefCommittee">
    <vt:lpwstr> </vt:lpwstr>
  </property>
  <property fmtid="{D5CDD505-2E9C-101B-9397-08002B2CF9AE}" pid="62" name="RefCommitteeID">
    <vt:lpwstr>0</vt:lpwstr>
  </property>
  <property fmtid="{D5CDD505-2E9C-101B-9397-08002B2CF9AE}" pid="63" name="RefDateMeeting">
    <vt:lpwstr> </vt:lpwstr>
  </property>
  <property fmtid="{D5CDD505-2E9C-101B-9397-08002B2CF9AE}" pid="64" name="RefCommitteeDateID">
    <vt:lpwstr>0</vt:lpwstr>
  </property>
  <property fmtid="{D5CDD505-2E9C-101B-9397-08002B2CF9AE}" pid="65" name="RefSpecialFlag">
    <vt:lpwstr>False</vt:lpwstr>
  </property>
  <property fmtid="{D5CDD505-2E9C-101B-9397-08002B2CF9AE}" pid="66" name="RefCommitteeMinutesDocument">
    <vt:lpwstr> </vt:lpwstr>
  </property>
  <property fmtid="{D5CDD505-2E9C-101B-9397-08002B2CF9AE}" pid="67" name="Purpose">
    <vt:lpwstr>To</vt:lpwstr>
  </property>
  <property fmtid="{D5CDD505-2E9C-101B-9397-08002B2CF9AE}" pid="68" name="PurposeWithSoftReturns">
    <vt:lpwstr>To</vt:lpwstr>
  </property>
  <property fmtid="{D5CDD505-2E9C-101B-9397-08002B2CF9AE}" pid="69" name="ApproversArray">
    <vt:lpwstr>1540þ1397þ</vt:lpwstr>
  </property>
  <property fmtid="{D5CDD505-2E9C-101B-9397-08002B2CF9AE}" pid="70" name="Officers">
    <vt:lpwstr>Manager City Strategy Services; Director Environmental Services</vt:lpwstr>
  </property>
  <property fmtid="{D5CDD505-2E9C-101B-9397-08002B2CF9AE}" pid="71" name="OfficersArray">
    <vt:lpwstr>Tony AikinsýEnvironmental ServicesþMelissa WatkinsýEnvironmental Servicesþ</vt:lpwstr>
  </property>
  <property fmtid="{D5CDD505-2E9C-101B-9397-08002B2CF9AE}" pid="72" name="CurrentReferencesArray">
    <vt:lpwstr> </vt:lpwstr>
  </property>
  <property fmtid="{D5CDD505-2E9C-101B-9397-08002B2CF9AE}" pid="73" name="MasterProgramId">
    <vt:lpwstr>0</vt:lpwstr>
  </property>
  <property fmtid="{D5CDD505-2E9C-101B-9397-08002B2CF9AE}" pid="74" name="MasterProgramName">
    <vt:lpwstr> </vt:lpwstr>
  </property>
  <property fmtid="{D5CDD505-2E9C-101B-9397-08002B2CF9AE}" pid="75" name="MasterProgramItemsArray">
    <vt:lpwstr> </vt:lpwstr>
  </property>
  <property fmtid="{D5CDD505-2E9C-101B-9397-08002B2CF9AE}" pid="76" name="PresentationsArray">
    <vt:lpwstr> </vt:lpwstr>
  </property>
  <property fmtid="{D5CDD505-2E9C-101B-9397-08002B2CF9AE}" pid="77" name="OldPresentationsArray">
    <vt:lpwstr> </vt:lpwstr>
  </property>
  <property fmtid="{D5CDD505-2E9C-101B-9397-08002B2CF9AE}" pid="78" name="PresentationsChanged">
    <vt:lpwstr>0</vt:lpwstr>
  </property>
  <property fmtid="{D5CDD505-2E9C-101B-9397-08002B2CF9AE}" pid="79" name="PresentationsRequired">
    <vt:lpwstr>0</vt:lpwstr>
  </property>
  <property fmtid="{D5CDD505-2E9C-101B-9397-08002B2CF9AE}" pid="80" name="PreviousItemsArray">
    <vt:lpwstr> </vt:lpwstr>
  </property>
  <property fmtid="{D5CDD505-2E9C-101B-9397-08002B2CF9AE}" pid="81" name="PreviousItemsChanged">
    <vt:lpwstr>0</vt:lpwstr>
  </property>
  <property fmtid="{D5CDD505-2E9C-101B-9397-08002B2CF9AE}" pid="82" name="OldChairmansCommitteeArray">
    <vt:lpwstr> </vt:lpwstr>
  </property>
  <property fmtid="{D5CDD505-2E9C-101B-9397-08002B2CF9AE}" pid="83" name="ChairmansCommitteeArray">
    <vt:lpwstr> </vt:lpwstr>
  </property>
  <property fmtid="{D5CDD505-2E9C-101B-9397-08002B2CF9AE}" pid="84" name="RequestorsArray">
    <vt:lpwstr> </vt:lpwstr>
  </property>
  <property fmtid="{D5CDD505-2E9C-101B-9397-08002B2CF9AE}" pid="85" name="Requestors">
    <vt:lpwstr> </vt:lpwstr>
  </property>
  <property fmtid="{D5CDD505-2E9C-101B-9397-08002B2CF9AE}" pid="86" name="Requestors2Array">
    <vt:lpwstr> </vt:lpwstr>
  </property>
  <property fmtid="{D5CDD505-2E9C-101B-9397-08002B2CF9AE}" pid="87" name="ReportName">
    <vt:lpwstr>General No. PDC13/21</vt:lpwstr>
  </property>
  <property fmtid="{D5CDD505-2E9C-101B-9397-08002B2CF9AE}" pid="88" name="DAApplicant">
    <vt:lpwstr> </vt:lpwstr>
  </property>
  <property fmtid="{D5CDD505-2E9C-101B-9397-08002B2CF9AE}" pid="89" name="DAOwner">
    <vt:lpwstr> </vt:lpwstr>
  </property>
  <property fmtid="{D5CDD505-2E9C-101B-9397-08002B2CF9AE}" pid="90" name="ForAction">
    <vt:lpwstr>1</vt:lpwstr>
  </property>
  <property fmtid="{D5CDD505-2E9C-101B-9397-08002B2CF9AE}" pid="91" name="ForActionCompletionDate">
    <vt:lpwstr>2 September 2013</vt:lpwstr>
  </property>
  <property fmtid="{D5CDD505-2E9C-101B-9397-08002B2CF9AE}" pid="92" name="MinutedForMayor">
    <vt:lpwstr>0</vt:lpwstr>
  </property>
  <property fmtid="{D5CDD505-2E9C-101B-9397-08002B2CF9AE}" pid="93" name="MinutedForName">
    <vt:lpwstr> </vt:lpwstr>
  </property>
  <property fmtid="{D5CDD505-2E9C-101B-9397-08002B2CF9AE}" pid="94" name="MinutedForTitle">
    <vt:lpwstr> </vt:lpwstr>
  </property>
  <property fmtid="{D5CDD505-2E9C-101B-9397-08002B2CF9AE}" pid="95" name="CouncilId">
    <vt:lpwstr>0</vt:lpwstr>
  </property>
  <property fmtid="{D5CDD505-2E9C-101B-9397-08002B2CF9AE}" pid="96" name="CouncilText">
    <vt:lpwstr> </vt:lpwstr>
  </property>
  <property fmtid="{D5CDD505-2E9C-101B-9397-08002B2CF9AE}" pid="97" name="RelatedReportId">
    <vt:lpwstr>0</vt:lpwstr>
  </property>
  <property fmtid="{D5CDD505-2E9C-101B-9397-08002B2CF9AE}" pid="98" name="DocumentTypeName">
    <vt:lpwstr> </vt:lpwstr>
  </property>
  <property fmtid="{D5CDD505-2E9C-101B-9397-08002B2CF9AE}" pid="99" name="Authors">
    <vt:lpwstr>Strategic Planning Supervisor</vt:lpwstr>
  </property>
  <property fmtid="{D5CDD505-2E9C-101B-9397-08002B2CF9AE}" pid="100" name="AuthorsArray">
    <vt:lpwstr>1448þ</vt:lpwstr>
  </property>
  <property fmtid="{D5CDD505-2E9C-101B-9397-08002B2CF9AE}" pid="101" name="AuthorsNameInitials">
    <vt:lpwstr> </vt:lpwstr>
  </property>
  <property fmtid="{D5CDD505-2E9C-101B-9397-08002B2CF9AE}" pid="102" name="AuthorID">
    <vt:lpwstr>1448</vt:lpwstr>
  </property>
  <property fmtid="{D5CDD505-2E9C-101B-9397-08002B2CF9AE}" pid="103" name="Author">
    <vt:lpwstr>Steven Jennings</vt:lpwstr>
  </property>
  <property fmtid="{D5CDD505-2E9C-101B-9397-08002B2CF9AE}" pid="104" name="AuthorTitle">
    <vt:lpwstr>Strategic Planning Supervisor</vt:lpwstr>
  </property>
  <property fmtid="{D5CDD505-2E9C-101B-9397-08002B2CF9AE}" pid="105" name="AuthorPhone">
    <vt:lpwstr> </vt:lpwstr>
  </property>
  <property fmtid="{D5CDD505-2E9C-101B-9397-08002B2CF9AE}" pid="106" name="TypistInitials">
    <vt:lpwstr>S</vt:lpwstr>
  </property>
  <property fmtid="{D5CDD505-2E9C-101B-9397-08002B2CF9AE}" pid="107" name="AuthorID2">
    <vt:lpwstr> </vt:lpwstr>
  </property>
  <property fmtid="{D5CDD505-2E9C-101B-9397-08002B2CF9AE}" pid="108" name="Author2">
    <vt:lpwstr> </vt:lpwstr>
  </property>
  <property fmtid="{D5CDD505-2E9C-101B-9397-08002B2CF9AE}" pid="109" name="AuthorTitle2">
    <vt:lpwstr> </vt:lpwstr>
  </property>
  <property fmtid="{D5CDD505-2E9C-101B-9397-08002B2CF9AE}" pid="110" name="AuthorID3">
    <vt:lpwstr> </vt:lpwstr>
  </property>
  <property fmtid="{D5CDD505-2E9C-101B-9397-08002B2CF9AE}" pid="111" name="Author3">
    <vt:lpwstr> </vt:lpwstr>
  </property>
  <property fmtid="{D5CDD505-2E9C-101B-9397-08002B2CF9AE}" pid="112" name="AuthorTitle3">
    <vt:lpwstr> </vt:lpwstr>
  </property>
  <property fmtid="{D5CDD505-2E9C-101B-9397-08002B2CF9AE}" pid="113" name="RecommendedMeetingScheduleId">
    <vt:lpwstr>0</vt:lpwstr>
  </property>
  <property fmtid="{D5CDD505-2E9C-101B-9397-08002B2CF9AE}" pid="114" name="RecommendedMeetingDate">
    <vt:lpwstr>30 December 1899</vt:lpwstr>
  </property>
  <property fmtid="{D5CDD505-2E9C-101B-9397-08002B2CF9AE}" pid="115" name="RecommendedCommitteeId">
    <vt:lpwstr>0</vt:lpwstr>
  </property>
  <property fmtid="{D5CDD505-2E9C-101B-9397-08002B2CF9AE}" pid="116" name="RecommendedCommitteeName">
    <vt:lpwstr> </vt:lpwstr>
  </property>
  <property fmtid="{D5CDD505-2E9C-101B-9397-08002B2CF9AE}" pid="117" name="SummarySection">
    <vt:lpwstr>2</vt:lpwstr>
  </property>
  <property fmtid="{D5CDD505-2E9C-101B-9397-08002B2CF9AE}" pid="118" name="ProtectedSections">
    <vt:lpwstr>1,4,6</vt:lpwstr>
  </property>
  <property fmtid="{D5CDD505-2E9C-101B-9397-08002B2CF9AE}" pid="119" name="RegisterNumber">
    <vt:lpwstr>2</vt:lpwstr>
  </property>
  <property fmtid="{D5CDD505-2E9C-101B-9397-08002B2CF9AE}" pid="120" name="CorroID">
    <vt:lpwstr>10992</vt:lpwstr>
  </property>
  <property fmtid="{D5CDD505-2E9C-101B-9397-08002B2CF9AE}" pid="121" name="OrigSectionCount">
    <vt:lpwstr>6</vt:lpwstr>
  </property>
  <property fmtid="{D5CDD505-2E9C-101B-9397-08002B2CF9AE}" pid="122" name="ForceRevision">
    <vt:lpwstr>0</vt:lpwstr>
  </property>
  <property fmtid="{D5CDD505-2E9C-101B-9397-08002B2CF9AE}" pid="123" name="FilePath">
    <vt:lpwstr>F:\InfoCouncil\Reports\PDC</vt:lpwstr>
  </property>
  <property fmtid="{D5CDD505-2E9C-101B-9397-08002B2CF9AE}" pid="124" name="Version">
    <vt:lpwstr>01</vt:lpwstr>
  </property>
  <property fmtid="{D5CDD505-2E9C-101B-9397-08002B2CF9AE}" pid="125" name="AttachmentsArray">
    <vt:lpwstr>Racebail SubmissionýýýýýF:\InfoCouncil\Attachment_Repository\201308\10992\Appendix 2 - Racebail Submission.pdfýFalseýFalseýFalseý2ýF:\InfoCouncil\Attachment_Repository\201308\10992\Appendix 2 - Racebail Submission.pdfýýFalseþSouthlakes SubmissionýýýýýF:\I</vt:lpwstr>
  </property>
  <property fmtid="{D5CDD505-2E9C-101B-9397-08002B2CF9AE}" pid="126" name="AttachmentsChanged">
    <vt:lpwstr>1</vt:lpwstr>
  </property>
  <property fmtid="{D5CDD505-2E9C-101B-9397-08002B2CF9AE}" pid="127" name="Approved">
    <vt:lpwstr>False</vt:lpwstr>
  </property>
  <property fmtid="{D5CDD505-2E9C-101B-9397-08002B2CF9AE}" pid="128" name="OrderNumber">
    <vt:lpwstr>2</vt:lpwstr>
  </property>
  <property fmtid="{D5CDD505-2E9C-101B-9397-08002B2CF9AE}" pid="129" name="DeferredFromDate">
    <vt:lpwstr>31/12/1899</vt:lpwstr>
  </property>
  <property fmtid="{D5CDD505-2E9C-101B-9397-08002B2CF9AE}" pid="130" name="ReferredFromCommitteeID">
    <vt:lpwstr>0</vt:lpwstr>
  </property>
  <property fmtid="{D5CDD505-2E9C-101B-9397-08002B2CF9AE}" pid="131" name="DeferredFromSpecialFlag">
    <vt:lpwstr>False</vt:lpwstr>
  </property>
  <property fmtid="{D5CDD505-2E9C-101B-9397-08002B2CF9AE}" pid="132" name="DeferredFromMeetingId">
    <vt:lpwstr>0</vt:lpwstr>
  </property>
  <property fmtid="{D5CDD505-2E9C-101B-9397-08002B2CF9AE}" pid="133" name="AttachmentCount">
    <vt:lpwstr>4</vt:lpwstr>
  </property>
  <property fmtid="{D5CDD505-2E9C-101B-9397-08002B2CF9AE}" pid="134" name="AttachmentPages">
    <vt:lpwstr>0</vt:lpwstr>
  </property>
  <property fmtid="{D5CDD505-2E9C-101B-9397-08002B2CF9AE}" pid="135" name="AttachmentConfidentialFlag">
    <vt:lpwstr>False</vt:lpwstr>
  </property>
  <property fmtid="{D5CDD505-2E9C-101B-9397-08002B2CF9AE}" pid="136" name="DoNotCheckIn">
    <vt:lpwstr>0</vt:lpwstr>
  </property>
  <property fmtid="{D5CDD505-2E9C-101B-9397-08002B2CF9AE}" pid="137" name="PreventEDMSFormFromDisplaying">
    <vt:lpwstr>0</vt:lpwstr>
  </property>
  <property fmtid="{D5CDD505-2E9C-101B-9397-08002B2CF9AE}" pid="138" name="PDF3_Attachment_10992_1">
    <vt:lpwstr>Racebail Submission</vt:lpwstr>
  </property>
  <property fmtid="{D5CDD505-2E9C-101B-9397-08002B2CF9AE}" pid="139" name="PDF3_Attachment_10992_2">
    <vt:lpwstr>Southlakes Submission</vt:lpwstr>
  </property>
  <property fmtid="{D5CDD505-2E9C-101B-9397-08002B2CF9AE}" pid="140" name="PDF3_Attachment_10992_3">
    <vt:lpwstr>Christina Davis Submission</vt:lpwstr>
  </property>
  <property fmtid="{D5CDD505-2E9C-101B-9397-08002B2CF9AE}" pid="141" name="PDF3_Attachment_10992_4">
    <vt:lpwstr>Andorra Developments Submission</vt:lpwstr>
  </property>
</Properties>
</file>